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D7DC" w14:textId="77777777" w:rsidR="00ED1E8F" w:rsidRPr="0052293F" w:rsidRDefault="00ED1E8F" w:rsidP="009719DA">
      <w:pPr>
        <w:spacing w:after="0" w:line="276" w:lineRule="auto"/>
        <w:jc w:val="both"/>
        <w:rPr>
          <w:rFonts w:ascii="Cambria" w:hAnsi="Cambria" w:cs="Times New Roman"/>
          <w:b/>
          <w:bCs/>
          <w:lang w:val="en-IN"/>
        </w:rPr>
      </w:pPr>
      <w:r w:rsidRPr="0052293F">
        <w:rPr>
          <w:rFonts w:ascii="Cambria" w:hAnsi="Cambria" w:cs="Times New Roman"/>
          <w:b/>
          <w:bCs/>
          <w:lang w:val="en-IN"/>
        </w:rPr>
        <w:t>SHRUTI SATYA ANTHATI</w:t>
      </w:r>
    </w:p>
    <w:p w14:paraId="088A2E95" w14:textId="0AAC3724" w:rsidR="00ED1E8F" w:rsidRPr="009719DA" w:rsidRDefault="0052293F" w:rsidP="009719DA">
      <w:pPr>
        <w:spacing w:after="0" w:line="276" w:lineRule="auto"/>
        <w:jc w:val="both"/>
        <w:rPr>
          <w:rFonts w:ascii="Cambria" w:hAnsi="Cambria" w:cs="Times New Roman"/>
          <w:b/>
          <w:bCs/>
        </w:rPr>
      </w:pPr>
      <w:r>
        <w:rPr>
          <w:rFonts w:ascii="Cambria" w:hAnsi="Cambria" w:cs="Times New Roman"/>
          <w:b/>
          <w:bCs/>
        </w:rPr>
        <w:t xml:space="preserve">Computer System </w:t>
      </w:r>
      <w:r w:rsidR="00ED1E8F" w:rsidRPr="009719DA">
        <w:rPr>
          <w:rFonts w:ascii="Cambria" w:hAnsi="Cambria" w:cs="Times New Roman"/>
          <w:b/>
          <w:bCs/>
        </w:rPr>
        <w:t>Validation Consultant</w:t>
      </w:r>
    </w:p>
    <w:p w14:paraId="6424EA82" w14:textId="77777777" w:rsidR="00ED1E8F" w:rsidRPr="009719DA" w:rsidRDefault="00ED1E8F" w:rsidP="009719DA">
      <w:pPr>
        <w:spacing w:after="0" w:line="276" w:lineRule="auto"/>
        <w:jc w:val="both"/>
        <w:rPr>
          <w:rFonts w:ascii="Cambria" w:hAnsi="Cambria" w:cs="Times New Roman"/>
          <w:b/>
          <w:bCs/>
        </w:rPr>
      </w:pPr>
    </w:p>
    <w:p w14:paraId="7F6AA9D6" w14:textId="56209C07" w:rsidR="00154188" w:rsidRPr="009719DA" w:rsidRDefault="00ED1E8F" w:rsidP="009719DA">
      <w:pPr>
        <w:spacing w:after="0" w:line="276" w:lineRule="auto"/>
        <w:jc w:val="both"/>
        <w:rPr>
          <w:rFonts w:ascii="Cambria" w:hAnsi="Cambria" w:cs="Times New Roman"/>
        </w:rPr>
      </w:pPr>
      <w:r w:rsidRPr="009719DA">
        <w:rPr>
          <w:rFonts w:ascii="Cambria" w:hAnsi="Cambria" w:cs="Times New Roman"/>
          <w:b/>
          <w:bCs/>
        </w:rPr>
        <w:t>SUMMARY</w:t>
      </w:r>
    </w:p>
    <w:p w14:paraId="48767EF4" w14:textId="059F0A1F" w:rsidR="00981B15" w:rsidRPr="009719DA" w:rsidRDefault="00ED1E8F"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 xml:space="preserve">Over </w:t>
      </w:r>
      <w:r w:rsidR="00981B15" w:rsidRPr="009719DA">
        <w:rPr>
          <w:rFonts w:ascii="Cambria" w:hAnsi="Cambria" w:cs="Times New Roman"/>
        </w:rPr>
        <w:t>5</w:t>
      </w:r>
      <w:r w:rsidRPr="009719DA">
        <w:rPr>
          <w:rFonts w:ascii="Cambria" w:hAnsi="Cambria" w:cs="Times New Roman"/>
        </w:rPr>
        <w:t>+</w:t>
      </w:r>
      <w:r w:rsidR="00981B15" w:rsidRPr="009719DA">
        <w:rPr>
          <w:rFonts w:ascii="Cambria" w:hAnsi="Cambria" w:cs="Times New Roman"/>
        </w:rPr>
        <w:t xml:space="preserve"> years of </w:t>
      </w:r>
      <w:r w:rsidR="009F6449" w:rsidRPr="009719DA">
        <w:rPr>
          <w:rFonts w:ascii="Cambria" w:hAnsi="Cambria" w:cs="Times New Roman"/>
        </w:rPr>
        <w:t>strong</w:t>
      </w:r>
      <w:r w:rsidR="00981B15" w:rsidRPr="009719DA">
        <w:rPr>
          <w:rFonts w:ascii="Cambria" w:hAnsi="Cambria" w:cs="Times New Roman"/>
        </w:rPr>
        <w:t xml:space="preserve"> experience </w:t>
      </w:r>
      <w:r w:rsidR="00A23D09" w:rsidRPr="009719DA">
        <w:rPr>
          <w:rFonts w:ascii="Cambria" w:hAnsi="Cambria" w:cs="Times New Roman"/>
        </w:rPr>
        <w:t xml:space="preserve">as a </w:t>
      </w:r>
      <w:r w:rsidR="00981B15" w:rsidRPr="009719DA">
        <w:rPr>
          <w:rFonts w:ascii="Cambria" w:hAnsi="Cambria" w:cs="Times New Roman"/>
        </w:rPr>
        <w:t xml:space="preserve">Computer System Validation </w:t>
      </w:r>
      <w:r w:rsidR="0052293F">
        <w:rPr>
          <w:rFonts w:ascii="Cambria" w:hAnsi="Cambria" w:cs="Times New Roman"/>
        </w:rPr>
        <w:t>Consultant</w:t>
      </w:r>
      <w:r w:rsidR="00A23D09" w:rsidRPr="009719DA">
        <w:rPr>
          <w:rFonts w:ascii="Cambria" w:hAnsi="Cambria" w:cs="Times New Roman"/>
        </w:rPr>
        <w:t xml:space="preserve"> </w:t>
      </w:r>
      <w:r w:rsidR="00981B15" w:rsidRPr="009719DA">
        <w:rPr>
          <w:rFonts w:ascii="Cambria" w:hAnsi="Cambria" w:cs="Times New Roman"/>
        </w:rPr>
        <w:t>(CSV</w:t>
      </w:r>
      <w:r w:rsidR="00A23D09" w:rsidRPr="009719DA">
        <w:rPr>
          <w:rFonts w:ascii="Cambria" w:hAnsi="Cambria" w:cs="Times New Roman"/>
        </w:rPr>
        <w:t xml:space="preserve"> </w:t>
      </w:r>
      <w:r w:rsidR="0052293F">
        <w:rPr>
          <w:rFonts w:ascii="Cambria" w:hAnsi="Cambria" w:cs="Times New Roman"/>
        </w:rPr>
        <w:t>Consultant</w:t>
      </w:r>
      <w:r w:rsidR="00981B15" w:rsidRPr="009719DA">
        <w:rPr>
          <w:rFonts w:ascii="Cambria" w:hAnsi="Cambria" w:cs="Times New Roman"/>
        </w:rPr>
        <w:t>)</w:t>
      </w:r>
      <w:r w:rsidRPr="009719DA">
        <w:rPr>
          <w:rFonts w:ascii="Cambria" w:hAnsi="Cambria" w:cs="Times New Roman"/>
        </w:rPr>
        <w:t>,</w:t>
      </w:r>
      <w:r w:rsidR="00981B15" w:rsidRPr="009719DA">
        <w:rPr>
          <w:rFonts w:ascii="Cambria" w:hAnsi="Cambria" w:cs="Times New Roman"/>
        </w:rPr>
        <w:t xml:space="preserve"> and </w:t>
      </w:r>
      <w:r w:rsidR="00A23D09" w:rsidRPr="009719DA">
        <w:rPr>
          <w:rFonts w:ascii="Cambria" w:hAnsi="Cambria" w:cs="Times New Roman"/>
        </w:rPr>
        <w:t xml:space="preserve">Quality Assurance in pharmaceutical, </w:t>
      </w:r>
      <w:r w:rsidR="003D6593" w:rsidRPr="009719DA">
        <w:rPr>
          <w:rFonts w:ascii="Cambria" w:hAnsi="Cambria" w:cs="Times New Roman"/>
        </w:rPr>
        <w:t>and</w:t>
      </w:r>
      <w:r w:rsidR="00A23D09" w:rsidRPr="009719DA">
        <w:rPr>
          <w:rFonts w:ascii="Cambria" w:hAnsi="Cambria" w:cs="Times New Roman"/>
        </w:rPr>
        <w:t xml:space="preserve"> </w:t>
      </w:r>
      <w:r w:rsidR="00981B15" w:rsidRPr="009719DA">
        <w:rPr>
          <w:rFonts w:ascii="Cambria" w:hAnsi="Cambria" w:cs="Times New Roman"/>
        </w:rPr>
        <w:t>Medical Device Industries.</w:t>
      </w:r>
    </w:p>
    <w:p w14:paraId="7DC446F7" w14:textId="21456FC3" w:rsidR="00981B15" w:rsidRPr="009719DA" w:rsidRDefault="00981B15"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 xml:space="preserve">Excellent in Project Planning, Gathering / Reviewing/ Gap analysis of requirements, Design specifications, </w:t>
      </w:r>
      <w:r w:rsidR="00ED1E8F" w:rsidRPr="009719DA">
        <w:rPr>
          <w:rFonts w:ascii="Cambria" w:hAnsi="Cambria" w:cs="Times New Roman"/>
        </w:rPr>
        <w:t xml:space="preserve">and </w:t>
      </w:r>
      <w:r w:rsidRPr="009719DA">
        <w:rPr>
          <w:rFonts w:ascii="Cambria" w:hAnsi="Cambria" w:cs="Times New Roman"/>
        </w:rPr>
        <w:t>creating Master Validation Plans.</w:t>
      </w:r>
    </w:p>
    <w:p w14:paraId="4C837E79" w14:textId="3AE8A435" w:rsidR="00981B15" w:rsidRPr="009719DA" w:rsidRDefault="00981B15"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 xml:space="preserve">Extensive working knowledge </w:t>
      </w:r>
      <w:r w:rsidR="00ED1E8F" w:rsidRPr="009719DA">
        <w:rPr>
          <w:rFonts w:ascii="Cambria" w:hAnsi="Cambria" w:cs="Times New Roman"/>
        </w:rPr>
        <w:t>of</w:t>
      </w:r>
      <w:r w:rsidRPr="009719DA">
        <w:rPr>
          <w:rFonts w:ascii="Cambria" w:hAnsi="Cambria" w:cs="Times New Roman"/>
        </w:rPr>
        <w:t xml:space="preserve"> </w:t>
      </w:r>
      <w:r w:rsidR="00ED1E8F" w:rsidRPr="009719DA">
        <w:rPr>
          <w:rFonts w:ascii="Cambria" w:hAnsi="Cambria" w:cs="Times New Roman"/>
        </w:rPr>
        <w:t xml:space="preserve">the </w:t>
      </w:r>
      <w:r w:rsidRPr="009719DA">
        <w:rPr>
          <w:rFonts w:ascii="Cambria" w:hAnsi="Cambria" w:cs="Times New Roman"/>
        </w:rPr>
        <w:t>Validation Life Cycle</w:t>
      </w:r>
      <w:r w:rsidR="0088726F" w:rsidRPr="009719DA">
        <w:rPr>
          <w:rFonts w:ascii="Cambria" w:hAnsi="Cambria" w:cs="Times New Roman"/>
        </w:rPr>
        <w:t>;  expertise in developing the following validation deliverables – Risk Assessments, Regulatory Assessments, 21 CFR Part 11 Assessments, Gap Analysis documents, Validation Plans, Qualification Protocols, Validation reports, IQ/OQ/PQ test scripts, Deviation/Incident Reports, Change Controls and Problem Reports.</w:t>
      </w:r>
    </w:p>
    <w:p w14:paraId="0DD6EAE6" w14:textId="613D4A54" w:rsidR="00437446" w:rsidRPr="009719DA" w:rsidRDefault="00437446"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Experience in performing 21 CFR Part 11 Gap Analysis, Risk Analysis, and developing Remediation Plans.</w:t>
      </w:r>
    </w:p>
    <w:p w14:paraId="63C7B484" w14:textId="1B00EED4" w:rsidR="00981B15" w:rsidRPr="009719DA" w:rsidRDefault="00981B15"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 xml:space="preserve">Extensive </w:t>
      </w:r>
      <w:r w:rsidR="007533F3" w:rsidRPr="009719DA">
        <w:rPr>
          <w:rFonts w:ascii="Cambria" w:hAnsi="Cambria" w:cs="Times New Roman"/>
        </w:rPr>
        <w:t>hands-on</w:t>
      </w:r>
      <w:r w:rsidRPr="009719DA">
        <w:rPr>
          <w:rFonts w:ascii="Cambria" w:hAnsi="Cambria" w:cs="Times New Roman"/>
        </w:rPr>
        <w:t xml:space="preserve"> experience and knowledge of Food and Drug Administration (FDA) regulations (particularly 21 CFR Part 11/ 210/ 211/ 820) qualification-testing protocols (IQ, PQ, OQ).</w:t>
      </w:r>
    </w:p>
    <w:p w14:paraId="7FCD60BE" w14:textId="09D30051" w:rsidR="00981B15" w:rsidRPr="009719DA" w:rsidRDefault="00981B15"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 xml:space="preserve">Extensive working knowledge </w:t>
      </w:r>
      <w:r w:rsidR="00ED1E8F" w:rsidRPr="009719DA">
        <w:rPr>
          <w:rFonts w:ascii="Cambria" w:hAnsi="Cambria" w:cs="Times New Roman"/>
        </w:rPr>
        <w:t>of</w:t>
      </w:r>
      <w:r w:rsidRPr="009719DA">
        <w:rPr>
          <w:rFonts w:ascii="Cambria" w:hAnsi="Cambria" w:cs="Times New Roman"/>
        </w:rPr>
        <w:t xml:space="preserve"> Software development Lifecycle (SDLC)</w:t>
      </w:r>
    </w:p>
    <w:p w14:paraId="32AFDDF0" w14:textId="2A2B9FCA" w:rsidR="00981B15" w:rsidRPr="009719DA" w:rsidRDefault="00981B15"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Understanding of Industry standards like ISO 9000</w:t>
      </w:r>
      <w:r w:rsidR="007533F3" w:rsidRPr="009719DA">
        <w:rPr>
          <w:rFonts w:ascii="Cambria" w:hAnsi="Cambria" w:cs="Times New Roman"/>
        </w:rPr>
        <w:t>/01</w:t>
      </w:r>
    </w:p>
    <w:p w14:paraId="6C0E2AD0" w14:textId="6AE5921F" w:rsidR="00981B15" w:rsidRPr="009719DA" w:rsidRDefault="00981B15"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 xml:space="preserve">Experience in GxPs (GMP, GCP, GLP). </w:t>
      </w:r>
      <w:r w:rsidR="00BE218B" w:rsidRPr="009719DA">
        <w:rPr>
          <w:rFonts w:ascii="Cambria" w:hAnsi="Cambria" w:cs="Times New Roman"/>
        </w:rPr>
        <w:t xml:space="preserve">GAMP guidelines, </w:t>
      </w:r>
      <w:r w:rsidRPr="009719DA">
        <w:rPr>
          <w:rFonts w:ascii="Cambria" w:hAnsi="Cambria" w:cs="Times New Roman"/>
        </w:rPr>
        <w:t>Validation process</w:t>
      </w:r>
      <w:r w:rsidR="00BE218B" w:rsidRPr="009719DA">
        <w:rPr>
          <w:rFonts w:ascii="Cambria" w:hAnsi="Cambria" w:cs="Times New Roman"/>
        </w:rPr>
        <w:t>,</w:t>
      </w:r>
      <w:r w:rsidRPr="009719DA">
        <w:rPr>
          <w:rFonts w:ascii="Cambria" w:hAnsi="Cambria" w:cs="Times New Roman"/>
        </w:rPr>
        <w:t xml:space="preserve"> and QA Strategies.</w:t>
      </w:r>
    </w:p>
    <w:p w14:paraId="564E9311" w14:textId="138EBEF8" w:rsidR="00981B15" w:rsidRPr="009719DA" w:rsidRDefault="00981B15"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 xml:space="preserve">Experience in managing the Change Controls for GxP system enhancements/changes and </w:t>
      </w:r>
      <w:r w:rsidR="00ED1E8F" w:rsidRPr="009719DA">
        <w:rPr>
          <w:rFonts w:ascii="Cambria" w:hAnsi="Cambria" w:cs="Times New Roman"/>
        </w:rPr>
        <w:t>ensuring</w:t>
      </w:r>
      <w:r w:rsidRPr="009719DA">
        <w:rPr>
          <w:rFonts w:ascii="Cambria" w:hAnsi="Cambria" w:cs="Times New Roman"/>
        </w:rPr>
        <w:t xml:space="preserve"> that the systems are maintained in a validated state.</w:t>
      </w:r>
    </w:p>
    <w:p w14:paraId="5C98ACBF" w14:textId="14265892" w:rsidR="00FD0ECE" w:rsidRPr="009719DA" w:rsidRDefault="00FD0ECE"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 xml:space="preserve">Excellent experience in validating a wide variety of applications and infrastructure - Business Intelligence Reports, Excel spreadsheets, Electronic Document Management </w:t>
      </w:r>
      <w:r w:rsidR="00B25CEA" w:rsidRPr="009719DA">
        <w:rPr>
          <w:rFonts w:ascii="Cambria" w:hAnsi="Cambria" w:cs="Times New Roman"/>
        </w:rPr>
        <w:t>Systems</w:t>
      </w:r>
      <w:r w:rsidR="008126B9" w:rsidRPr="009719DA">
        <w:rPr>
          <w:rFonts w:ascii="Cambria" w:hAnsi="Cambria" w:cs="Times New Roman"/>
        </w:rPr>
        <w:t>,</w:t>
      </w:r>
      <w:r w:rsidRPr="009719DA">
        <w:rPr>
          <w:rFonts w:ascii="Cambria" w:hAnsi="Cambria" w:cs="Times New Roman"/>
        </w:rPr>
        <w:t xml:space="preserve"> Track Wise,</w:t>
      </w:r>
      <w:r w:rsidR="008126B9" w:rsidRPr="009719DA">
        <w:rPr>
          <w:rFonts w:ascii="Cambria" w:hAnsi="Cambria" w:cs="Times New Roman"/>
        </w:rPr>
        <w:t xml:space="preserve"> and</w:t>
      </w:r>
      <w:r w:rsidRPr="009719DA">
        <w:rPr>
          <w:rFonts w:ascii="Cambria" w:hAnsi="Cambria" w:cs="Times New Roman"/>
        </w:rPr>
        <w:t xml:space="preserve"> LIMS</w:t>
      </w:r>
      <w:r w:rsidR="008126B9" w:rsidRPr="009719DA">
        <w:rPr>
          <w:rFonts w:ascii="Cambria" w:hAnsi="Cambria" w:cs="Times New Roman"/>
        </w:rPr>
        <w:t>.</w:t>
      </w:r>
    </w:p>
    <w:p w14:paraId="69F3FF2B" w14:textId="380CC2C4" w:rsidR="00981B15" w:rsidRPr="009719DA" w:rsidRDefault="00981B15"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Experience in developing test scenarios, test cases and test scripts</w:t>
      </w:r>
      <w:r w:rsidR="00ED1E8F" w:rsidRPr="009719DA">
        <w:rPr>
          <w:rFonts w:ascii="Cambria" w:hAnsi="Cambria" w:cs="Times New Roman"/>
        </w:rPr>
        <w:t>,</w:t>
      </w:r>
      <w:r w:rsidRPr="009719DA">
        <w:rPr>
          <w:rFonts w:ascii="Cambria" w:hAnsi="Cambria" w:cs="Times New Roman"/>
        </w:rPr>
        <w:t xml:space="preserve"> and testing </w:t>
      </w:r>
      <w:r w:rsidR="007533F3" w:rsidRPr="009719DA">
        <w:rPr>
          <w:rFonts w:ascii="Cambria" w:hAnsi="Cambria" w:cs="Times New Roman"/>
        </w:rPr>
        <w:t>standards.</w:t>
      </w:r>
    </w:p>
    <w:p w14:paraId="72433413" w14:textId="023D13D5" w:rsidR="007533F3" w:rsidRPr="009719DA" w:rsidRDefault="00981B15"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 xml:space="preserve">Competent in analyzing business and </w:t>
      </w:r>
      <w:r w:rsidR="007533F3" w:rsidRPr="009719DA">
        <w:rPr>
          <w:rFonts w:ascii="Cambria" w:hAnsi="Cambria" w:cs="Times New Roman"/>
        </w:rPr>
        <w:t>workflow</w:t>
      </w:r>
      <w:r w:rsidRPr="009719DA">
        <w:rPr>
          <w:rFonts w:ascii="Cambria" w:hAnsi="Cambria" w:cs="Times New Roman"/>
        </w:rPr>
        <w:t>, performance issues</w:t>
      </w:r>
      <w:r w:rsidR="00ED1E8F" w:rsidRPr="009719DA">
        <w:rPr>
          <w:rFonts w:ascii="Cambria" w:hAnsi="Cambria" w:cs="Times New Roman"/>
        </w:rPr>
        <w:t>,</w:t>
      </w:r>
      <w:r w:rsidRPr="009719DA">
        <w:rPr>
          <w:rFonts w:ascii="Cambria" w:hAnsi="Cambria" w:cs="Times New Roman"/>
        </w:rPr>
        <w:t xml:space="preserve"> and evolving strategies for Load </w:t>
      </w:r>
      <w:r w:rsidR="00ED1E8F" w:rsidRPr="009719DA">
        <w:rPr>
          <w:rFonts w:ascii="Cambria" w:hAnsi="Cambria" w:cs="Times New Roman"/>
        </w:rPr>
        <w:t>Tests</w:t>
      </w:r>
      <w:r w:rsidRPr="009719DA">
        <w:rPr>
          <w:rFonts w:ascii="Cambria" w:hAnsi="Cambria" w:cs="Times New Roman"/>
        </w:rPr>
        <w:t xml:space="preserve">, Stress </w:t>
      </w:r>
      <w:r w:rsidR="00ED1E8F" w:rsidRPr="009719DA">
        <w:rPr>
          <w:rFonts w:ascii="Cambria" w:hAnsi="Cambria" w:cs="Times New Roman"/>
        </w:rPr>
        <w:t>Tests,</w:t>
      </w:r>
      <w:r w:rsidRPr="009719DA">
        <w:rPr>
          <w:rFonts w:ascii="Cambria" w:hAnsi="Cambria" w:cs="Times New Roman"/>
        </w:rPr>
        <w:t xml:space="preserve"> and User Acceptance Tests.</w:t>
      </w:r>
    </w:p>
    <w:p w14:paraId="37BE530F" w14:textId="5D2A38E5" w:rsidR="007533F3" w:rsidRPr="009719DA" w:rsidRDefault="007533F3"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 xml:space="preserve">Experience </w:t>
      </w:r>
      <w:r w:rsidR="00ED1E8F" w:rsidRPr="009719DA">
        <w:rPr>
          <w:rFonts w:ascii="Cambria" w:hAnsi="Cambria" w:cs="Times New Roman"/>
        </w:rPr>
        <w:t>with</w:t>
      </w:r>
      <w:r w:rsidRPr="009719DA">
        <w:rPr>
          <w:rFonts w:ascii="Cambria" w:hAnsi="Cambria" w:cs="Times New Roman"/>
        </w:rPr>
        <w:t xml:space="preserve"> test management tools such as Quick Test Professional (QTP)</w:t>
      </w:r>
      <w:r w:rsidR="0088726F" w:rsidRPr="009719DA">
        <w:rPr>
          <w:rFonts w:ascii="Cambria" w:hAnsi="Cambria" w:cs="Times New Roman"/>
        </w:rPr>
        <w:t>,</w:t>
      </w:r>
      <w:r w:rsidRPr="009719DA">
        <w:rPr>
          <w:rFonts w:ascii="Cambria" w:hAnsi="Cambria" w:cs="Times New Roman"/>
        </w:rPr>
        <w:t xml:space="preserve"> HP Application Lifecycle Management (ALM)</w:t>
      </w:r>
      <w:r w:rsidR="0088726F" w:rsidRPr="009719DA">
        <w:rPr>
          <w:rFonts w:ascii="Cambria" w:hAnsi="Cambria" w:cs="Times New Roman"/>
        </w:rPr>
        <w:t>, and HP QC.</w:t>
      </w:r>
    </w:p>
    <w:p w14:paraId="3CBD678A" w14:textId="7C2E737E" w:rsidR="00981B15" w:rsidRPr="009719DA" w:rsidRDefault="00981B15"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Good understanding of Root cause analysis, Corrective, and preventive action (CAPA)</w:t>
      </w:r>
      <w:r w:rsidR="00ED1E8F" w:rsidRPr="009719DA">
        <w:rPr>
          <w:rFonts w:ascii="Cambria" w:hAnsi="Cambria" w:cs="Times New Roman"/>
        </w:rPr>
        <w:t>,</w:t>
      </w:r>
      <w:r w:rsidRPr="009719DA">
        <w:rPr>
          <w:rFonts w:ascii="Cambria" w:hAnsi="Cambria" w:cs="Times New Roman"/>
        </w:rPr>
        <w:t xml:space="preserve"> and Failure Mode Effect Analysis (FMEA).</w:t>
      </w:r>
    </w:p>
    <w:p w14:paraId="68D9BC9A" w14:textId="5F62E1EB" w:rsidR="00981B15" w:rsidRPr="009719DA" w:rsidRDefault="007533F3"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Performed Independent Validation and Verification testing to test credit approval modules.</w:t>
      </w:r>
    </w:p>
    <w:p w14:paraId="6F81D46D" w14:textId="05B27317" w:rsidR="007533F3" w:rsidRPr="009719DA" w:rsidRDefault="007533F3"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 xml:space="preserve">Good mentoring skills, analytical skills, </w:t>
      </w:r>
      <w:r w:rsidR="00ED1E8F" w:rsidRPr="009719DA">
        <w:rPr>
          <w:rFonts w:ascii="Cambria" w:hAnsi="Cambria" w:cs="Times New Roman"/>
        </w:rPr>
        <w:t xml:space="preserve">and </w:t>
      </w:r>
      <w:r w:rsidRPr="009719DA">
        <w:rPr>
          <w:rFonts w:ascii="Cambria" w:hAnsi="Cambria" w:cs="Times New Roman"/>
        </w:rPr>
        <w:t>presentation skills with strong communication skills.</w:t>
      </w:r>
    </w:p>
    <w:p w14:paraId="1F780F95" w14:textId="42FAED1E" w:rsidR="007533F3" w:rsidRPr="009719DA" w:rsidRDefault="007533F3"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Hardworking, self-starter, and consistent performer.</w:t>
      </w:r>
    </w:p>
    <w:p w14:paraId="2F677EC7" w14:textId="38A44684" w:rsidR="007533F3" w:rsidRPr="009719DA" w:rsidRDefault="007533F3"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Capable of working both as a team member and independently.</w:t>
      </w:r>
    </w:p>
    <w:p w14:paraId="1132023C" w14:textId="77777777" w:rsidR="007533F3" w:rsidRPr="009719DA" w:rsidRDefault="007533F3" w:rsidP="009719DA">
      <w:pPr>
        <w:pStyle w:val="ListParagraph"/>
        <w:spacing w:after="0" w:line="276" w:lineRule="auto"/>
        <w:jc w:val="both"/>
        <w:rPr>
          <w:rFonts w:ascii="Cambria" w:hAnsi="Cambria" w:cs="Times New Roman"/>
          <w:b/>
          <w:bCs/>
        </w:rPr>
      </w:pPr>
    </w:p>
    <w:p w14:paraId="7EB2E21D" w14:textId="72C5AAAA" w:rsidR="008C3D5C" w:rsidRPr="009719DA" w:rsidRDefault="008C3D5C" w:rsidP="009719DA">
      <w:pPr>
        <w:spacing w:after="0" w:line="276" w:lineRule="auto"/>
        <w:jc w:val="both"/>
        <w:rPr>
          <w:rFonts w:ascii="Cambria" w:hAnsi="Cambria" w:cs="Times New Roman"/>
          <w:b/>
          <w:bCs/>
        </w:rPr>
      </w:pPr>
      <w:r w:rsidRPr="009719DA">
        <w:rPr>
          <w:rFonts w:ascii="Cambria" w:hAnsi="Cambria" w:cs="Times New Roman"/>
          <w:b/>
          <w:bCs/>
        </w:rPr>
        <w:t>EDUCATION:</w:t>
      </w:r>
    </w:p>
    <w:p w14:paraId="0935AF49" w14:textId="62317B7C" w:rsidR="00154188" w:rsidRPr="009719DA" w:rsidRDefault="008C3D5C" w:rsidP="009719DA">
      <w:pPr>
        <w:spacing w:after="0" w:line="276" w:lineRule="auto"/>
        <w:jc w:val="both"/>
        <w:rPr>
          <w:rFonts w:ascii="Cambria" w:hAnsi="Cambria" w:cs="Times New Roman"/>
        </w:rPr>
      </w:pPr>
      <w:r w:rsidRPr="009719DA">
        <w:rPr>
          <w:rFonts w:ascii="Cambria" w:hAnsi="Cambria" w:cs="Times New Roman"/>
        </w:rPr>
        <w:t xml:space="preserve">Masters in </w:t>
      </w:r>
      <w:r w:rsidR="00ED1E8F" w:rsidRPr="009719DA">
        <w:rPr>
          <w:rFonts w:ascii="Cambria" w:hAnsi="Cambria" w:cs="Times New Roman"/>
        </w:rPr>
        <w:t>Health</w:t>
      </w:r>
      <w:r w:rsidRPr="009719DA">
        <w:rPr>
          <w:rFonts w:ascii="Cambria" w:hAnsi="Cambria" w:cs="Times New Roman"/>
        </w:rPr>
        <w:t xml:space="preserve"> Informatics</w:t>
      </w:r>
    </w:p>
    <w:p w14:paraId="05FE3994" w14:textId="4617CF59" w:rsidR="00967F5F" w:rsidRPr="009719DA" w:rsidRDefault="00967F5F" w:rsidP="009719DA">
      <w:pPr>
        <w:spacing w:after="0" w:line="276" w:lineRule="auto"/>
        <w:jc w:val="both"/>
        <w:rPr>
          <w:rFonts w:ascii="Cambria" w:hAnsi="Cambria" w:cs="Times New Roman"/>
        </w:rPr>
      </w:pPr>
      <w:r w:rsidRPr="009719DA">
        <w:rPr>
          <w:rFonts w:ascii="Cambria" w:hAnsi="Cambria" w:cs="Times New Roman"/>
        </w:rPr>
        <w:t xml:space="preserve">Bachelors in </w:t>
      </w:r>
      <w:r w:rsidR="00ED1E8F" w:rsidRPr="009719DA">
        <w:rPr>
          <w:rFonts w:ascii="Cambria" w:hAnsi="Cambria" w:cs="Times New Roman"/>
        </w:rPr>
        <w:t>Pharmacy</w:t>
      </w:r>
    </w:p>
    <w:p w14:paraId="2B143BD4" w14:textId="42480204" w:rsidR="008C3D5C" w:rsidRPr="009719DA" w:rsidRDefault="008C3D5C" w:rsidP="009719DA">
      <w:pPr>
        <w:spacing w:after="0" w:line="276" w:lineRule="auto"/>
        <w:jc w:val="both"/>
        <w:rPr>
          <w:rFonts w:ascii="Cambria" w:hAnsi="Cambria" w:cs="Times New Roman"/>
        </w:rPr>
      </w:pPr>
    </w:p>
    <w:p w14:paraId="6BA04DAA" w14:textId="455A44C1" w:rsidR="008C3D5C" w:rsidRPr="009719DA" w:rsidRDefault="008C3D5C" w:rsidP="009719DA">
      <w:pPr>
        <w:spacing w:after="0" w:line="276" w:lineRule="auto"/>
        <w:jc w:val="both"/>
        <w:rPr>
          <w:rFonts w:ascii="Cambria" w:hAnsi="Cambria" w:cs="Times New Roman"/>
          <w:b/>
          <w:bCs/>
        </w:rPr>
      </w:pPr>
      <w:r w:rsidRPr="009719DA">
        <w:rPr>
          <w:rFonts w:ascii="Cambria" w:hAnsi="Cambria" w:cs="Times New Roman"/>
          <w:b/>
          <w:bCs/>
        </w:rPr>
        <w:t>Technical Skills:</w:t>
      </w:r>
    </w:p>
    <w:tbl>
      <w:tblPr>
        <w:tblStyle w:val="TableGrid"/>
        <w:tblW w:w="0" w:type="auto"/>
        <w:tblInd w:w="0" w:type="dxa"/>
        <w:tblLook w:val="04A0" w:firstRow="1" w:lastRow="0" w:firstColumn="1" w:lastColumn="0" w:noHBand="0" w:noVBand="1"/>
      </w:tblPr>
      <w:tblGrid>
        <w:gridCol w:w="2515"/>
        <w:gridCol w:w="8275"/>
      </w:tblGrid>
      <w:tr w:rsidR="005F1B26" w:rsidRPr="009719DA" w14:paraId="4DC9CFAE" w14:textId="77777777" w:rsidTr="00830B86">
        <w:tc>
          <w:tcPr>
            <w:tcW w:w="2515" w:type="dxa"/>
          </w:tcPr>
          <w:p w14:paraId="4B9871D4" w14:textId="2DE29C48" w:rsidR="005F1B26" w:rsidRPr="009719DA" w:rsidRDefault="004D4C84" w:rsidP="009719DA">
            <w:pPr>
              <w:spacing w:line="276" w:lineRule="auto"/>
              <w:jc w:val="both"/>
              <w:rPr>
                <w:rFonts w:ascii="Cambria" w:hAnsi="Cambria" w:cs="Times New Roman"/>
                <w:b/>
                <w:bCs/>
              </w:rPr>
            </w:pPr>
            <w:r w:rsidRPr="009719DA">
              <w:rPr>
                <w:rFonts w:ascii="Cambria" w:hAnsi="Cambria" w:cs="Times New Roman"/>
                <w:b/>
                <w:bCs/>
              </w:rPr>
              <w:t>Key Skills</w:t>
            </w:r>
          </w:p>
        </w:tc>
        <w:tc>
          <w:tcPr>
            <w:tcW w:w="8275" w:type="dxa"/>
          </w:tcPr>
          <w:p w14:paraId="3253A410" w14:textId="35E0127D" w:rsidR="005F1B26" w:rsidRPr="009719DA" w:rsidRDefault="004D4C84" w:rsidP="009719DA">
            <w:pPr>
              <w:spacing w:line="276" w:lineRule="auto"/>
              <w:jc w:val="both"/>
              <w:rPr>
                <w:rFonts w:ascii="Cambria" w:hAnsi="Cambria" w:cs="Times New Roman"/>
                <w:b/>
                <w:bCs/>
              </w:rPr>
            </w:pPr>
            <w:r w:rsidRPr="009719DA">
              <w:rPr>
                <w:rFonts w:ascii="Cambria" w:hAnsi="Cambria" w:cs="Times New Roman"/>
              </w:rPr>
              <w:t xml:space="preserve">Validation, IQ, OQ, PQ, </w:t>
            </w:r>
            <w:r w:rsidRPr="009719DA">
              <w:rPr>
                <w:rFonts w:ascii="Cambria" w:hAnsi="Cambria" w:cs="Arial"/>
                <w:color w:val="000000"/>
              </w:rPr>
              <w:t xml:space="preserve">Good Manufacturing Practices (GMP), CRF Part 21 Regulations (21 CFR Part 11/210/211/820), </w:t>
            </w:r>
            <w:r w:rsidRPr="009719DA">
              <w:rPr>
                <w:rFonts w:ascii="Cambria" w:hAnsi="Cambria" w:cs="Times New Roman"/>
              </w:rPr>
              <w:t>Gap Analysis and Remediation, Audit Objectives and Scope,</w:t>
            </w:r>
            <w:r w:rsidRPr="009719DA">
              <w:rPr>
                <w:rFonts w:ascii="Cambria" w:hAnsi="Cambria" w:cs="Times New Roman"/>
                <w:i/>
              </w:rPr>
              <w:t xml:space="preserve"> </w:t>
            </w:r>
            <w:r w:rsidRPr="009719DA">
              <w:rPr>
                <w:rFonts w:ascii="Cambria" w:hAnsi="Cambria" w:cs="Times New Roman"/>
              </w:rPr>
              <w:t>Validation Plan and Protocols (Prospective, Process, and Concurrent), Risk Analysis, Quality Assurance</w:t>
            </w:r>
            <w:r w:rsidR="00830B86" w:rsidRPr="009719DA">
              <w:rPr>
                <w:rFonts w:ascii="Cambria" w:hAnsi="Cambria" w:cs="Times New Roman"/>
              </w:rPr>
              <w:t>, Requirements Analysis, Test Plan Development and Implementation, User Acceptance Testing, Regression Testing, System Testing, Integration Testing</w:t>
            </w:r>
          </w:p>
        </w:tc>
      </w:tr>
      <w:tr w:rsidR="00A51E39" w:rsidRPr="009719DA" w14:paraId="0EF10854" w14:textId="77777777" w:rsidTr="00830B86">
        <w:tc>
          <w:tcPr>
            <w:tcW w:w="2515" w:type="dxa"/>
          </w:tcPr>
          <w:p w14:paraId="0762FA68" w14:textId="77777777" w:rsidR="005A0679" w:rsidRPr="009719DA" w:rsidRDefault="005A0679" w:rsidP="009719DA">
            <w:pPr>
              <w:pStyle w:val="NoSpacing"/>
              <w:spacing w:line="276" w:lineRule="auto"/>
              <w:jc w:val="both"/>
              <w:rPr>
                <w:rFonts w:ascii="Cambria" w:hAnsi="Cambria" w:cs="Arial"/>
                <w:b/>
                <w:bCs/>
              </w:rPr>
            </w:pPr>
            <w:r w:rsidRPr="009719DA">
              <w:rPr>
                <w:rFonts w:ascii="Cambria" w:hAnsi="Cambria" w:cs="Arial"/>
                <w:b/>
                <w:bCs/>
              </w:rPr>
              <w:t>Applications/Tools</w:t>
            </w:r>
          </w:p>
        </w:tc>
        <w:tc>
          <w:tcPr>
            <w:tcW w:w="8275" w:type="dxa"/>
          </w:tcPr>
          <w:p w14:paraId="7B2D2BAA" w14:textId="05CC3BEB" w:rsidR="005A0679" w:rsidRPr="009719DA" w:rsidRDefault="005A0679" w:rsidP="009719DA">
            <w:pPr>
              <w:pStyle w:val="NoSpacing"/>
              <w:spacing w:line="276" w:lineRule="auto"/>
              <w:jc w:val="both"/>
              <w:rPr>
                <w:rFonts w:ascii="Cambria" w:hAnsi="Cambria" w:cs="Arial"/>
                <w:color w:val="000000"/>
              </w:rPr>
            </w:pPr>
            <w:r w:rsidRPr="009719DA">
              <w:rPr>
                <w:rFonts w:ascii="Cambria" w:hAnsi="Cambria" w:cs="Arial"/>
                <w:color w:val="000000"/>
              </w:rPr>
              <w:t xml:space="preserve">SharePoint, MS-SQL, JIRA, HP Quality Center 10.00, HP ALM 11.52, eQMS, DMS, </w:t>
            </w:r>
            <w:r w:rsidRPr="009719DA">
              <w:rPr>
                <w:rFonts w:ascii="Cambria" w:hAnsi="Cambria" w:cs="Arial"/>
                <w:color w:val="000000"/>
              </w:rPr>
              <w:lastRenderedPageBreak/>
              <w:t xml:space="preserve">LIMS(LabWare), LMS (Learning Management System), TrackWise8, </w:t>
            </w:r>
            <w:r w:rsidRPr="009719DA">
              <w:rPr>
                <w:rFonts w:ascii="Cambria" w:hAnsi="Cambria" w:cs="Arial"/>
                <w:color w:val="0D0D0D" w:themeColor="text1" w:themeTint="F2"/>
              </w:rPr>
              <w:t xml:space="preserve">Veeva </w:t>
            </w:r>
            <w:r w:rsidRPr="009719DA">
              <w:rPr>
                <w:rFonts w:ascii="Cambria" w:hAnsi="Cambria" w:cs="Arial"/>
                <w:color w:val="000000"/>
              </w:rPr>
              <w:t xml:space="preserve">- </w:t>
            </w:r>
            <w:r w:rsidRPr="009719DA">
              <w:rPr>
                <w:rFonts w:ascii="Cambria" w:hAnsi="Cambria" w:cs="Arial"/>
                <w:color w:val="0D0D0D" w:themeColor="text1" w:themeTint="F2"/>
              </w:rPr>
              <w:t>Electronic Document Management System (eDMS)</w:t>
            </w:r>
            <w:r w:rsidRPr="009719DA">
              <w:rPr>
                <w:rFonts w:ascii="Cambria" w:hAnsi="Cambria" w:cs="Arial"/>
                <w:color w:val="000000"/>
              </w:rPr>
              <w:t>, E-Log System, Advanced Maintenance Management System (AMMS), Spreadsheet Validation</w:t>
            </w:r>
          </w:p>
        </w:tc>
      </w:tr>
      <w:tr w:rsidR="00A51E39" w:rsidRPr="009719DA" w14:paraId="293DC548" w14:textId="77777777" w:rsidTr="00830B86">
        <w:tc>
          <w:tcPr>
            <w:tcW w:w="2515" w:type="dxa"/>
          </w:tcPr>
          <w:p w14:paraId="4FD943D3" w14:textId="77777777" w:rsidR="005A0679" w:rsidRPr="009719DA" w:rsidRDefault="005A0679" w:rsidP="009719DA">
            <w:pPr>
              <w:pStyle w:val="NoSpacing"/>
              <w:spacing w:line="276" w:lineRule="auto"/>
              <w:jc w:val="both"/>
              <w:rPr>
                <w:rStyle w:val="fontstyle01"/>
                <w:rFonts w:ascii="Cambria" w:hAnsi="Cambria" w:cs="Arial"/>
                <w:b/>
                <w:bCs/>
              </w:rPr>
            </w:pPr>
            <w:r w:rsidRPr="009719DA">
              <w:rPr>
                <w:rStyle w:val="fontstyle01"/>
                <w:rFonts w:ascii="Cambria" w:hAnsi="Cambria" w:cs="Arial"/>
                <w:b/>
                <w:bCs/>
              </w:rPr>
              <w:lastRenderedPageBreak/>
              <w:t>Business Tools</w:t>
            </w:r>
          </w:p>
        </w:tc>
        <w:tc>
          <w:tcPr>
            <w:tcW w:w="8275" w:type="dxa"/>
          </w:tcPr>
          <w:p w14:paraId="5D0BD02A" w14:textId="011723D3" w:rsidR="005A0679" w:rsidRPr="009719DA" w:rsidRDefault="00FB7350" w:rsidP="009719DA">
            <w:pPr>
              <w:pStyle w:val="NoSpacing"/>
              <w:spacing w:line="276" w:lineRule="auto"/>
              <w:jc w:val="both"/>
              <w:rPr>
                <w:rFonts w:ascii="Cambria" w:hAnsi="Cambria" w:cs="Arial"/>
                <w:color w:val="000000"/>
              </w:rPr>
            </w:pPr>
            <w:r w:rsidRPr="009719DA">
              <w:rPr>
                <w:rFonts w:ascii="Cambria" w:hAnsi="Cambria" w:cs="Arial"/>
                <w:color w:val="000000"/>
              </w:rPr>
              <w:t>MS</w:t>
            </w:r>
            <w:r w:rsidR="005A0679" w:rsidRPr="009719DA">
              <w:rPr>
                <w:rFonts w:ascii="Cambria" w:hAnsi="Cambria" w:cs="Arial"/>
                <w:color w:val="000000"/>
              </w:rPr>
              <w:t xml:space="preserve"> Visio, </w:t>
            </w:r>
            <w:r w:rsidRPr="009719DA">
              <w:rPr>
                <w:rFonts w:ascii="Cambria" w:hAnsi="Cambria" w:cs="Arial"/>
                <w:color w:val="000000"/>
              </w:rPr>
              <w:t xml:space="preserve">MS Project, </w:t>
            </w:r>
            <w:r w:rsidR="005A0679" w:rsidRPr="009719DA">
              <w:rPr>
                <w:rFonts w:ascii="Cambria" w:hAnsi="Cambria" w:cs="Arial"/>
                <w:color w:val="000000"/>
              </w:rPr>
              <w:t>Microsoft Office</w:t>
            </w:r>
          </w:p>
        </w:tc>
      </w:tr>
      <w:tr w:rsidR="00C72ED6" w:rsidRPr="009719DA" w14:paraId="52B8B8DF" w14:textId="77777777" w:rsidTr="00830B86">
        <w:tc>
          <w:tcPr>
            <w:tcW w:w="2515" w:type="dxa"/>
          </w:tcPr>
          <w:p w14:paraId="48786C8A" w14:textId="7B332251" w:rsidR="00C72ED6" w:rsidRPr="009719DA" w:rsidRDefault="00830B86" w:rsidP="009719DA">
            <w:pPr>
              <w:pStyle w:val="NoSpacing"/>
              <w:spacing w:line="276" w:lineRule="auto"/>
              <w:jc w:val="both"/>
              <w:rPr>
                <w:rStyle w:val="fontstyle01"/>
                <w:rFonts w:ascii="Cambria" w:hAnsi="Cambria" w:cs="Arial"/>
                <w:b/>
                <w:bCs/>
              </w:rPr>
            </w:pPr>
            <w:r w:rsidRPr="009719DA">
              <w:rPr>
                <w:rStyle w:val="fontstyle01"/>
                <w:rFonts w:ascii="Cambria" w:hAnsi="Cambria" w:cs="Arial"/>
                <w:b/>
                <w:bCs/>
              </w:rPr>
              <w:t>D</w:t>
            </w:r>
            <w:r w:rsidRPr="009719DA">
              <w:rPr>
                <w:rStyle w:val="fontstyle01"/>
                <w:rFonts w:ascii="Cambria" w:hAnsi="Cambria"/>
                <w:b/>
                <w:bCs/>
              </w:rPr>
              <w:t>atabase/ Server</w:t>
            </w:r>
          </w:p>
        </w:tc>
        <w:tc>
          <w:tcPr>
            <w:tcW w:w="8275" w:type="dxa"/>
          </w:tcPr>
          <w:p w14:paraId="4EE8C41F" w14:textId="4A12D05A" w:rsidR="00C72ED6" w:rsidRPr="009719DA" w:rsidRDefault="00CB2A32" w:rsidP="009719DA">
            <w:pPr>
              <w:pStyle w:val="NoSpacing"/>
              <w:spacing w:line="276" w:lineRule="auto"/>
              <w:jc w:val="both"/>
              <w:rPr>
                <w:rFonts w:ascii="Cambria" w:hAnsi="Cambria" w:cs="Arial"/>
                <w:color w:val="000000"/>
              </w:rPr>
            </w:pPr>
            <w:r w:rsidRPr="009719DA">
              <w:rPr>
                <w:rFonts w:ascii="Cambria" w:hAnsi="Cambria" w:cs="Arial"/>
                <w:color w:val="000000"/>
              </w:rPr>
              <w:t>SQL</w:t>
            </w:r>
            <w:r w:rsidR="00830B86" w:rsidRPr="009719DA">
              <w:rPr>
                <w:rFonts w:ascii="Cambria" w:hAnsi="Cambria" w:cs="Arial"/>
                <w:color w:val="000000"/>
              </w:rPr>
              <w:t xml:space="preserve">, </w:t>
            </w:r>
            <w:r w:rsidRPr="009719DA">
              <w:rPr>
                <w:rFonts w:ascii="Cambria" w:hAnsi="Cambria" w:cs="Arial"/>
                <w:color w:val="000000"/>
              </w:rPr>
              <w:t>My SQL Server</w:t>
            </w:r>
          </w:p>
        </w:tc>
      </w:tr>
      <w:tr w:rsidR="005A0679" w:rsidRPr="009719DA" w14:paraId="11DBF8E4" w14:textId="77777777" w:rsidTr="00830B86">
        <w:tc>
          <w:tcPr>
            <w:tcW w:w="2515" w:type="dxa"/>
          </w:tcPr>
          <w:p w14:paraId="41C635D2" w14:textId="77777777" w:rsidR="005A0679" w:rsidRPr="009719DA" w:rsidRDefault="005A0679" w:rsidP="009719DA">
            <w:pPr>
              <w:pStyle w:val="NoSpacing"/>
              <w:spacing w:line="276" w:lineRule="auto"/>
              <w:jc w:val="both"/>
              <w:rPr>
                <w:rStyle w:val="fontstyle01"/>
                <w:rFonts w:ascii="Cambria" w:hAnsi="Cambria" w:cs="Arial"/>
                <w:b/>
                <w:bCs/>
              </w:rPr>
            </w:pPr>
            <w:r w:rsidRPr="009719DA">
              <w:rPr>
                <w:rStyle w:val="fontstyle01"/>
                <w:rFonts w:ascii="Cambria" w:hAnsi="Cambria" w:cs="Arial"/>
                <w:b/>
                <w:bCs/>
              </w:rPr>
              <w:t>T</w:t>
            </w:r>
            <w:r w:rsidRPr="009719DA">
              <w:rPr>
                <w:rStyle w:val="fontstyle01"/>
                <w:rFonts w:ascii="Cambria" w:hAnsi="Cambria"/>
                <w:b/>
                <w:bCs/>
              </w:rPr>
              <w:t>esting / Bug Tracking</w:t>
            </w:r>
          </w:p>
        </w:tc>
        <w:tc>
          <w:tcPr>
            <w:tcW w:w="8275" w:type="dxa"/>
          </w:tcPr>
          <w:p w14:paraId="6C0B8AE2" w14:textId="64F8D06E" w:rsidR="005A0679" w:rsidRPr="009719DA" w:rsidRDefault="005A0679" w:rsidP="009719DA">
            <w:pPr>
              <w:pStyle w:val="NoSpacing"/>
              <w:spacing w:line="276" w:lineRule="auto"/>
              <w:jc w:val="both"/>
              <w:rPr>
                <w:rFonts w:ascii="Cambria" w:hAnsi="Cambria" w:cs="Arial"/>
                <w:color w:val="000000"/>
                <w:lang w:val="en-IN"/>
              </w:rPr>
            </w:pPr>
            <w:r w:rsidRPr="009719DA">
              <w:rPr>
                <w:rFonts w:ascii="Cambria" w:hAnsi="Cambria" w:cs="Arial"/>
                <w:color w:val="000000"/>
                <w:lang w:val="en-IN"/>
              </w:rPr>
              <w:t>JIRA, HP ALM, HP Quality Centre</w:t>
            </w:r>
            <w:r w:rsidR="00B92D15" w:rsidRPr="009719DA">
              <w:rPr>
                <w:rFonts w:ascii="Cambria" w:hAnsi="Cambria" w:cs="Arial"/>
                <w:color w:val="000000"/>
                <w:lang w:val="en-IN"/>
              </w:rPr>
              <w:t xml:space="preserve">, </w:t>
            </w:r>
            <w:r w:rsidR="00B92D15" w:rsidRPr="009719DA">
              <w:rPr>
                <w:rFonts w:ascii="Cambria" w:hAnsi="Cambria" w:cs="Times New Roman"/>
                <w:lang w:val="en-IN"/>
              </w:rPr>
              <w:t>QTP</w:t>
            </w:r>
            <w:r w:rsidR="00830B86" w:rsidRPr="009719DA">
              <w:rPr>
                <w:rFonts w:ascii="Cambria" w:hAnsi="Cambria" w:cs="Times New Roman"/>
                <w:lang w:val="en-IN"/>
              </w:rPr>
              <w:t xml:space="preserve">, </w:t>
            </w:r>
            <w:r w:rsidR="00830B86" w:rsidRPr="009719DA">
              <w:rPr>
                <w:rFonts w:ascii="Cambria" w:hAnsi="Cambria" w:cs="Times New Roman"/>
              </w:rPr>
              <w:t>WinRunner</w:t>
            </w:r>
          </w:p>
        </w:tc>
      </w:tr>
      <w:tr w:rsidR="005A0679" w:rsidRPr="009719DA" w14:paraId="317D290D" w14:textId="77777777" w:rsidTr="00830B86">
        <w:tc>
          <w:tcPr>
            <w:tcW w:w="2515" w:type="dxa"/>
          </w:tcPr>
          <w:p w14:paraId="3EE7EED0" w14:textId="77777777" w:rsidR="005A0679" w:rsidRPr="009719DA" w:rsidRDefault="005A0679" w:rsidP="009719DA">
            <w:pPr>
              <w:pStyle w:val="NoSpacing"/>
              <w:spacing w:line="276" w:lineRule="auto"/>
              <w:jc w:val="both"/>
              <w:rPr>
                <w:rStyle w:val="fontstyle01"/>
                <w:rFonts w:ascii="Cambria" w:hAnsi="Cambria" w:cs="Arial"/>
                <w:b/>
                <w:bCs/>
              </w:rPr>
            </w:pPr>
            <w:r w:rsidRPr="009719DA">
              <w:rPr>
                <w:rStyle w:val="fontstyle01"/>
                <w:rFonts w:ascii="Cambria" w:hAnsi="Cambria" w:cs="Arial"/>
                <w:b/>
                <w:bCs/>
              </w:rPr>
              <w:t>Operating System</w:t>
            </w:r>
          </w:p>
        </w:tc>
        <w:tc>
          <w:tcPr>
            <w:tcW w:w="8275" w:type="dxa"/>
          </w:tcPr>
          <w:p w14:paraId="62C16CF0" w14:textId="77777777" w:rsidR="005A0679" w:rsidRPr="009719DA" w:rsidRDefault="005A0679" w:rsidP="009719DA">
            <w:pPr>
              <w:pStyle w:val="NoSpacing"/>
              <w:spacing w:line="276" w:lineRule="auto"/>
              <w:jc w:val="both"/>
              <w:rPr>
                <w:rFonts w:ascii="Cambria" w:hAnsi="Cambria" w:cs="Arial"/>
                <w:color w:val="000000"/>
              </w:rPr>
            </w:pPr>
            <w:r w:rsidRPr="009719DA">
              <w:rPr>
                <w:rFonts w:ascii="Cambria" w:hAnsi="Cambria" w:cs="Arial"/>
                <w:color w:val="000000"/>
              </w:rPr>
              <w:t>W</w:t>
            </w:r>
            <w:r w:rsidRPr="009719DA">
              <w:rPr>
                <w:rFonts w:ascii="Cambria" w:hAnsi="Cambria"/>
              </w:rPr>
              <w:t>indows (7/10/11), macOS</w:t>
            </w:r>
          </w:p>
        </w:tc>
      </w:tr>
    </w:tbl>
    <w:p w14:paraId="330C7CA7" w14:textId="77777777" w:rsidR="00C040A7" w:rsidRPr="009719DA" w:rsidRDefault="00C040A7" w:rsidP="009719DA">
      <w:pPr>
        <w:spacing w:after="0" w:line="276" w:lineRule="auto"/>
        <w:jc w:val="both"/>
        <w:rPr>
          <w:rFonts w:ascii="Cambria" w:hAnsi="Cambria" w:cs="Times New Roman"/>
          <w:b/>
          <w:bCs/>
        </w:rPr>
      </w:pPr>
    </w:p>
    <w:p w14:paraId="4931835F" w14:textId="2309C220" w:rsidR="001E38AB" w:rsidRPr="009719DA" w:rsidRDefault="00010E46" w:rsidP="009719DA">
      <w:pPr>
        <w:spacing w:after="0" w:line="276" w:lineRule="auto"/>
        <w:jc w:val="both"/>
        <w:rPr>
          <w:rFonts w:ascii="Cambria" w:hAnsi="Cambria" w:cs="Times New Roman"/>
          <w:b/>
          <w:bCs/>
        </w:rPr>
      </w:pPr>
      <w:r w:rsidRPr="009719DA">
        <w:rPr>
          <w:rFonts w:ascii="Cambria" w:hAnsi="Cambria" w:cs="Times New Roman"/>
          <w:b/>
          <w:bCs/>
        </w:rPr>
        <w:t>WORK EXPERIENCE</w:t>
      </w:r>
    </w:p>
    <w:p w14:paraId="3B5D9F98" w14:textId="11C06F4D" w:rsidR="000730F9" w:rsidRPr="009719DA" w:rsidRDefault="000730F9" w:rsidP="009719DA">
      <w:pPr>
        <w:spacing w:after="0" w:line="276" w:lineRule="auto"/>
        <w:jc w:val="both"/>
        <w:rPr>
          <w:rFonts w:ascii="Cambria" w:hAnsi="Cambria" w:cs="Times New Roman"/>
          <w:b/>
          <w:bCs/>
        </w:rPr>
      </w:pPr>
    </w:p>
    <w:p w14:paraId="0E484782" w14:textId="4D86C423" w:rsidR="004412E3" w:rsidRPr="009719DA" w:rsidRDefault="004412E3" w:rsidP="009719DA">
      <w:pPr>
        <w:pStyle w:val="NoSpacing"/>
        <w:spacing w:line="276" w:lineRule="auto"/>
        <w:jc w:val="both"/>
        <w:rPr>
          <w:rFonts w:ascii="Cambria" w:hAnsi="Cambria" w:cs="Times New Roman"/>
          <w:b/>
          <w:bCs/>
          <w:color w:val="0D0D0D" w:themeColor="text1" w:themeTint="F2"/>
        </w:rPr>
      </w:pPr>
      <w:r w:rsidRPr="009719DA">
        <w:rPr>
          <w:rFonts w:ascii="Cambria" w:hAnsi="Cambria" w:cs="Times New Roman"/>
          <w:b/>
          <w:bCs/>
          <w:color w:val="0D0D0D" w:themeColor="text1" w:themeTint="F2"/>
        </w:rPr>
        <w:t>Xellia Pharmaceuticals, Bedford, OH</w:t>
      </w:r>
      <w:r w:rsidRPr="009719DA">
        <w:rPr>
          <w:rFonts w:ascii="Cambria" w:hAnsi="Cambria" w:cs="Times New Roman"/>
          <w:b/>
          <w:bCs/>
          <w:color w:val="0D0D0D" w:themeColor="text1" w:themeTint="F2"/>
        </w:rPr>
        <w:tab/>
      </w:r>
      <w:r w:rsidRPr="009719DA">
        <w:rPr>
          <w:rFonts w:ascii="Cambria" w:hAnsi="Cambria" w:cs="Times New Roman"/>
          <w:b/>
          <w:bCs/>
          <w:color w:val="0D0D0D" w:themeColor="text1" w:themeTint="F2"/>
        </w:rPr>
        <w:tab/>
        <w:t xml:space="preserve">                  </w:t>
      </w:r>
    </w:p>
    <w:p w14:paraId="05EC0253" w14:textId="31FA25A5" w:rsidR="004412E3" w:rsidRPr="009E3DF9" w:rsidRDefault="004412E3" w:rsidP="009719DA">
      <w:pPr>
        <w:pStyle w:val="NoSpacing"/>
        <w:spacing w:line="276" w:lineRule="auto"/>
        <w:jc w:val="both"/>
        <w:rPr>
          <w:rFonts w:ascii="Cambria" w:hAnsi="Cambria" w:cs="Times New Roman"/>
          <w:b/>
          <w:bCs/>
          <w:color w:val="0D0D0D" w:themeColor="text1" w:themeTint="F2"/>
        </w:rPr>
      </w:pPr>
      <w:r w:rsidRPr="009E3DF9">
        <w:rPr>
          <w:rFonts w:ascii="Cambria" w:hAnsi="Cambria" w:cs="Times New Roman"/>
          <w:b/>
          <w:bCs/>
          <w:color w:val="0D0D0D" w:themeColor="text1" w:themeTint="F2"/>
        </w:rPr>
        <w:t>Validation Analyst</w:t>
      </w:r>
      <w:r w:rsidR="00376636" w:rsidRPr="009E3DF9">
        <w:rPr>
          <w:rFonts w:ascii="Cambria" w:hAnsi="Cambria" w:cs="Times New Roman"/>
          <w:b/>
          <w:bCs/>
          <w:color w:val="0D0D0D" w:themeColor="text1" w:themeTint="F2"/>
        </w:rPr>
        <w:t xml:space="preserve">, </w:t>
      </w:r>
      <w:r w:rsidR="0052078D">
        <w:rPr>
          <w:rFonts w:ascii="Cambria" w:hAnsi="Cambria" w:cs="Times New Roman"/>
          <w:b/>
          <w:bCs/>
          <w:color w:val="0D0D0D" w:themeColor="text1" w:themeTint="F2"/>
        </w:rPr>
        <w:t>May</w:t>
      </w:r>
      <w:r w:rsidR="00376636" w:rsidRPr="009E3DF9">
        <w:rPr>
          <w:rFonts w:ascii="Cambria" w:hAnsi="Cambria" w:cs="Times New Roman"/>
          <w:b/>
          <w:bCs/>
          <w:color w:val="0D0D0D" w:themeColor="text1" w:themeTint="F2"/>
        </w:rPr>
        <w:t xml:space="preserve"> 20</w:t>
      </w:r>
      <w:r w:rsidR="009E3DF9" w:rsidRPr="009E3DF9">
        <w:rPr>
          <w:rFonts w:ascii="Cambria" w:hAnsi="Cambria" w:cs="Times New Roman"/>
          <w:b/>
          <w:bCs/>
          <w:color w:val="0D0D0D" w:themeColor="text1" w:themeTint="F2"/>
        </w:rPr>
        <w:t>2</w:t>
      </w:r>
      <w:r w:rsidR="0052078D">
        <w:rPr>
          <w:rFonts w:ascii="Cambria" w:hAnsi="Cambria" w:cs="Times New Roman"/>
          <w:b/>
          <w:bCs/>
          <w:color w:val="0D0D0D" w:themeColor="text1" w:themeTint="F2"/>
        </w:rPr>
        <w:t>2</w:t>
      </w:r>
      <w:r w:rsidR="009E3DF9" w:rsidRPr="009E3DF9">
        <w:rPr>
          <w:rFonts w:ascii="Cambria" w:hAnsi="Cambria" w:cs="Times New Roman"/>
          <w:b/>
          <w:bCs/>
          <w:color w:val="0D0D0D" w:themeColor="text1" w:themeTint="F2"/>
        </w:rPr>
        <w:t xml:space="preserve"> - Present</w:t>
      </w:r>
    </w:p>
    <w:p w14:paraId="0E6310A2" w14:textId="76C76F30" w:rsidR="004412E3" w:rsidRPr="009719DA" w:rsidRDefault="005D7E1A" w:rsidP="009719DA">
      <w:pPr>
        <w:pStyle w:val="NoSpacing"/>
        <w:spacing w:line="276" w:lineRule="auto"/>
        <w:jc w:val="both"/>
        <w:rPr>
          <w:rFonts w:ascii="Cambria" w:hAnsi="Cambria" w:cs="Times New Roman"/>
          <w:color w:val="0D0D0D" w:themeColor="text1" w:themeTint="F2"/>
        </w:rPr>
      </w:pPr>
      <w:r w:rsidRPr="005D7E1A">
        <w:rPr>
          <w:rFonts w:ascii="Cambria" w:hAnsi="Cambria" w:cs="Times New Roman"/>
          <w:color w:val="0D0D0D" w:themeColor="text1" w:themeTint="F2"/>
        </w:rPr>
        <w:t>Xellia Pharmaceuticals (“Xellia”) is a specialty pharmaceutical company developing, manufacturing, and commercializing anti-infective treatments against serious and often life-threatening bacterial and fungal infections.</w:t>
      </w:r>
      <w:r w:rsidR="00EF633D" w:rsidRPr="00EF633D">
        <w:rPr>
          <w:rFonts w:ascii="Cambria" w:hAnsi="Cambria" w:cs="Times New Roman"/>
          <w:color w:val="0D0D0D" w:themeColor="text1" w:themeTint="F2"/>
        </w:rPr>
        <w:t xml:space="preserve"> Company’s evolution, Xellia Pharmaceuticals focuses its R&amp;D investments within inhalable and injectable product technologies, generating an innovative pipeline of value-added anti-infective medicines intended to enhance patient care, providing convenience and ease of use for healthcare professionals.</w:t>
      </w:r>
    </w:p>
    <w:p w14:paraId="52335616" w14:textId="77777777" w:rsidR="004412E3" w:rsidRPr="009719DA" w:rsidRDefault="004412E3" w:rsidP="009719DA">
      <w:pPr>
        <w:pStyle w:val="NoSpacing"/>
        <w:spacing w:line="276" w:lineRule="auto"/>
        <w:jc w:val="both"/>
        <w:rPr>
          <w:rFonts w:ascii="Cambria" w:hAnsi="Cambria" w:cs="Times New Roman"/>
          <w:b/>
          <w:color w:val="0D0D0D" w:themeColor="text1" w:themeTint="F2"/>
        </w:rPr>
      </w:pPr>
      <w:r w:rsidRPr="009719DA">
        <w:rPr>
          <w:rFonts w:ascii="Cambria" w:hAnsi="Cambria" w:cs="Times New Roman"/>
          <w:b/>
          <w:bCs/>
          <w:color w:val="0D0D0D" w:themeColor="text1" w:themeTint="F2"/>
        </w:rPr>
        <w:t>Responsibilities</w:t>
      </w:r>
      <w:r w:rsidRPr="009719DA">
        <w:rPr>
          <w:rFonts w:ascii="Cambria" w:hAnsi="Cambria" w:cs="Times New Roman"/>
          <w:b/>
          <w:color w:val="0D0D0D" w:themeColor="text1" w:themeTint="F2"/>
        </w:rPr>
        <w:t>:</w:t>
      </w:r>
    </w:p>
    <w:p w14:paraId="5C3093BD" w14:textId="77777777" w:rsidR="009D6CAE" w:rsidRPr="009719DA" w:rsidRDefault="009D6CAE"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Involved in the implementation and validation of Advanced Maintenance and Management System (AMMS) and Labware LIMS (Ver 5)</w:t>
      </w:r>
      <w:r w:rsidRPr="009719DA">
        <w:rPr>
          <w:rFonts w:ascii="Cambria" w:hAnsi="Cambria" w:cs="Times New Roman"/>
          <w:color w:val="0D0D0D" w:themeColor="text1" w:themeTint="F2"/>
        </w:rPr>
        <w:t>. Performed paper-based testing and testing using HP ALM. Responsible for validating Track Wise 8.5 – Change Control Management and CAPA modules.</w:t>
      </w:r>
    </w:p>
    <w:p w14:paraId="09324931" w14:textId="3E7CFE32" w:rsidR="00FA318B" w:rsidRPr="009719DA" w:rsidRDefault="00FA318B"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Performed Computer System Validation Assessment for the Trackwise system to identify the validation deliverables for the project implementation</w:t>
      </w:r>
    </w:p>
    <w:p w14:paraId="167A5EE4" w14:textId="0DEE474F" w:rsidR="004412E3" w:rsidRPr="009719DA" w:rsidRDefault="004412E3"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Authored and reviewed the validation-related documents such as Validation Plan, User Requirements Specification (URS), Functional Specification (FS), Design Specification, Test Plan, Requirements Traceability Matrix, Test cases, Test Results</w:t>
      </w:r>
      <w:r w:rsidR="00A73DF1" w:rsidRPr="009719DA">
        <w:rPr>
          <w:rFonts w:ascii="Cambria" w:hAnsi="Cambria" w:cs="Times New Roman"/>
        </w:rPr>
        <w:t>,</w:t>
      </w:r>
      <w:r w:rsidRPr="009719DA">
        <w:rPr>
          <w:rFonts w:ascii="Cambria" w:hAnsi="Cambria" w:cs="Times New Roman"/>
        </w:rPr>
        <w:t xml:space="preserve"> and Validation Summary Report.</w:t>
      </w:r>
    </w:p>
    <w:p w14:paraId="6F96FC95" w14:textId="4176B84B" w:rsidR="004412E3" w:rsidRPr="009719DA" w:rsidRDefault="004412E3"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Performed high-level Risk Assessment, 21 CFR Part 11 Assessment</w:t>
      </w:r>
      <w:r w:rsidR="00A73DF1" w:rsidRPr="009719DA">
        <w:rPr>
          <w:rFonts w:ascii="Cambria" w:hAnsi="Cambria" w:cs="Times New Roman"/>
        </w:rPr>
        <w:t>,</w:t>
      </w:r>
      <w:r w:rsidRPr="009719DA">
        <w:rPr>
          <w:rFonts w:ascii="Cambria" w:hAnsi="Cambria" w:cs="Times New Roman"/>
        </w:rPr>
        <w:t xml:space="preserve"> and Detailed Risk Assessment for the GxP computerized systems. </w:t>
      </w:r>
    </w:p>
    <w:p w14:paraId="0E64E355" w14:textId="77777777" w:rsidR="004412E3" w:rsidRPr="009719DA" w:rsidRDefault="004412E3"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Documented Installation Qualification (IQ), Operational Qualifications (OQ), and Performance Qualifications (PQ) and Deviations using standard templates.</w:t>
      </w:r>
    </w:p>
    <w:p w14:paraId="3020BAAA" w14:textId="7A7BB0F8" w:rsidR="005F7412" w:rsidRPr="009719DA" w:rsidRDefault="005F7412"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 xml:space="preserve">Reviewed and updated </w:t>
      </w:r>
      <w:r w:rsidR="00CA233C" w:rsidRPr="009719DA">
        <w:rPr>
          <w:rFonts w:ascii="Cambria" w:hAnsi="Cambria" w:cs="Times New Roman"/>
        </w:rPr>
        <w:t>end-to-end</w:t>
      </w:r>
      <w:r w:rsidRPr="009719DA">
        <w:rPr>
          <w:rFonts w:ascii="Cambria" w:hAnsi="Cambria" w:cs="Times New Roman"/>
        </w:rPr>
        <w:t xml:space="preserve"> validation documentation </w:t>
      </w:r>
      <w:r w:rsidR="00CA233C" w:rsidRPr="009719DA">
        <w:rPr>
          <w:rFonts w:ascii="Cambria" w:hAnsi="Cambria" w:cs="Times New Roman"/>
        </w:rPr>
        <w:t>for</w:t>
      </w:r>
      <w:r w:rsidRPr="009719DA">
        <w:rPr>
          <w:rFonts w:ascii="Cambria" w:hAnsi="Cambria" w:cs="Times New Roman"/>
        </w:rPr>
        <w:t xml:space="preserve"> Track wise (CAPA) to ensure compliance with company policies and procedures.</w:t>
      </w:r>
    </w:p>
    <w:p w14:paraId="7A4208FE" w14:textId="6A36B242" w:rsidR="005F7412" w:rsidRPr="009719DA" w:rsidRDefault="00CA233C"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Performed</w:t>
      </w:r>
      <w:r w:rsidR="005F7412" w:rsidRPr="009719DA">
        <w:rPr>
          <w:rFonts w:ascii="Cambria" w:hAnsi="Cambria" w:cs="Times New Roman"/>
        </w:rPr>
        <w:t xml:space="preserve"> review of the following deliverables – Regulatory Assessments, Risk Assessments, Validation Master Plans, Qualification Protocols, Design Reviews, User/Functional Specifications, IQ/OQ/PQ, Validation Summary Reports, Final Reports, Gap Analysis/Remediation Plans, User Manuals and Training Materials.</w:t>
      </w:r>
    </w:p>
    <w:p w14:paraId="4F71E974" w14:textId="7B580197" w:rsidR="004412E3" w:rsidRPr="009719DA" w:rsidRDefault="004412E3"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Developed applicable test cases for Operational Qualification testing, System testing</w:t>
      </w:r>
      <w:r w:rsidR="00A73DF1" w:rsidRPr="009719DA">
        <w:rPr>
          <w:rFonts w:ascii="Cambria" w:hAnsi="Cambria" w:cs="Times New Roman"/>
        </w:rPr>
        <w:t>,</w:t>
      </w:r>
      <w:r w:rsidRPr="009719DA">
        <w:rPr>
          <w:rFonts w:ascii="Cambria" w:hAnsi="Cambria" w:cs="Times New Roman"/>
        </w:rPr>
        <w:t xml:space="preserve"> and User acceptance testing. </w:t>
      </w:r>
    </w:p>
    <w:p w14:paraId="6015DC1C" w14:textId="250A3AFD" w:rsidR="004412E3" w:rsidRPr="009719DA" w:rsidRDefault="004412E3"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 xml:space="preserve">Tracked defects encountered during testing and reported using ALM and </w:t>
      </w:r>
      <w:r w:rsidR="00A73DF1" w:rsidRPr="009719DA">
        <w:rPr>
          <w:rFonts w:ascii="Cambria" w:hAnsi="Cambria" w:cs="Times New Roman"/>
        </w:rPr>
        <w:t>paper-based</w:t>
      </w:r>
      <w:r w:rsidRPr="009719DA">
        <w:rPr>
          <w:rFonts w:ascii="Cambria" w:hAnsi="Cambria" w:cs="Times New Roman"/>
        </w:rPr>
        <w:t xml:space="preserve"> manual testing.</w:t>
      </w:r>
    </w:p>
    <w:p w14:paraId="41A9F743" w14:textId="28F6E4FF" w:rsidR="004412E3" w:rsidRPr="009719DA" w:rsidRDefault="004412E3"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 xml:space="preserve">Responsible for Peer review of test </w:t>
      </w:r>
      <w:r w:rsidR="00A73DF1" w:rsidRPr="009719DA">
        <w:rPr>
          <w:rFonts w:ascii="Cambria" w:hAnsi="Cambria" w:cs="Times New Roman"/>
        </w:rPr>
        <w:t>plans</w:t>
      </w:r>
      <w:r w:rsidRPr="009719DA">
        <w:rPr>
          <w:rFonts w:ascii="Cambria" w:hAnsi="Cambria" w:cs="Times New Roman"/>
        </w:rPr>
        <w:t xml:space="preserve">, </w:t>
      </w:r>
      <w:r w:rsidR="00A73DF1" w:rsidRPr="009719DA">
        <w:rPr>
          <w:rFonts w:ascii="Cambria" w:hAnsi="Cambria" w:cs="Times New Roman"/>
        </w:rPr>
        <w:t xml:space="preserve">and </w:t>
      </w:r>
      <w:r w:rsidRPr="009719DA">
        <w:rPr>
          <w:rFonts w:ascii="Cambria" w:hAnsi="Cambria" w:cs="Times New Roman"/>
        </w:rPr>
        <w:t>test scripts and executing them for validation testing.</w:t>
      </w:r>
    </w:p>
    <w:p w14:paraId="307F9E0E" w14:textId="77777777" w:rsidR="004412E3" w:rsidRPr="009719DA" w:rsidRDefault="004412E3"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Performed Dry runs and executed test protocols, System Integration Testing to verify that the integration of different LIMS modules has been successful and report interface errors.</w:t>
      </w:r>
    </w:p>
    <w:p w14:paraId="2ADF5B53" w14:textId="77777777" w:rsidR="004412E3" w:rsidRPr="009719DA" w:rsidRDefault="004412E3"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Authored all change control requests for all changes/enhancements by using Trackwise.</w:t>
      </w:r>
    </w:p>
    <w:p w14:paraId="55BF49A1" w14:textId="77777777" w:rsidR="004412E3" w:rsidRPr="009719DA" w:rsidRDefault="004412E3"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Reviewed proposed changes and performed impact assessment to identify the validation requirements necessary to maintain the system's validation status after execution of the change.</w:t>
      </w:r>
    </w:p>
    <w:p w14:paraId="26789475" w14:textId="29FE9E9F" w:rsidR="004412E3" w:rsidRPr="009719DA" w:rsidRDefault="004412E3"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Performed GAP analysis and initiated CAPA as required and developed remediation plans to mitigate non-compliance.</w:t>
      </w:r>
    </w:p>
    <w:p w14:paraId="7AE426B7" w14:textId="40651E8B" w:rsidR="004412E3" w:rsidRPr="009719DA" w:rsidRDefault="004412E3"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lastRenderedPageBreak/>
        <w:t xml:space="preserve">Ensured all change control requests were in the process of being reviewed to have the appropriate documentation and/or </w:t>
      </w:r>
      <w:r w:rsidR="00B25CEA" w:rsidRPr="009719DA">
        <w:rPr>
          <w:rFonts w:ascii="Cambria" w:hAnsi="Cambria" w:cs="Times New Roman"/>
        </w:rPr>
        <w:t>prerequisites</w:t>
      </w:r>
      <w:r w:rsidRPr="009719DA">
        <w:rPr>
          <w:rFonts w:ascii="Cambria" w:hAnsi="Cambria" w:cs="Times New Roman"/>
        </w:rPr>
        <w:t xml:space="preserve"> that were required. </w:t>
      </w:r>
    </w:p>
    <w:p w14:paraId="032AC431" w14:textId="09CFB9CA" w:rsidR="00A179F2" w:rsidRPr="009719DA" w:rsidRDefault="00A179F2" w:rsidP="009719DA">
      <w:pPr>
        <w:spacing w:after="0" w:line="276" w:lineRule="auto"/>
        <w:jc w:val="both"/>
        <w:rPr>
          <w:rFonts w:ascii="Cambria" w:hAnsi="Cambria" w:cs="Arial"/>
        </w:rPr>
      </w:pPr>
      <w:r w:rsidRPr="009719DA">
        <w:rPr>
          <w:rFonts w:ascii="Cambria" w:hAnsi="Cambria" w:cs="Arial"/>
          <w:b/>
          <w:bCs/>
        </w:rPr>
        <w:t>Environment</w:t>
      </w:r>
      <w:r w:rsidRPr="009719DA">
        <w:rPr>
          <w:rFonts w:ascii="Cambria" w:hAnsi="Cambria" w:cs="Arial"/>
        </w:rPr>
        <w:t xml:space="preserve">, HP ALM 11.52, QTP, HP Quality Centre, </w:t>
      </w:r>
      <w:r w:rsidR="00B30EC2" w:rsidRPr="009719DA">
        <w:rPr>
          <w:rFonts w:ascii="Cambria" w:hAnsi="Cambria" w:cs="Arial"/>
        </w:rPr>
        <w:t>FDA 483, Trackwise, EDMS</w:t>
      </w:r>
      <w:r w:rsidR="003C2189" w:rsidRPr="009719DA">
        <w:rPr>
          <w:rFonts w:ascii="Cambria" w:hAnsi="Cambria" w:cs="Arial"/>
        </w:rPr>
        <w:t xml:space="preserve">, </w:t>
      </w:r>
      <w:r w:rsidRPr="009719DA">
        <w:rPr>
          <w:rFonts w:ascii="Cambria" w:hAnsi="Cambria" w:cs="Arial"/>
        </w:rPr>
        <w:t xml:space="preserve">DMS, LMS, </w:t>
      </w:r>
      <w:r w:rsidR="00010E46" w:rsidRPr="009719DA">
        <w:rPr>
          <w:rFonts w:ascii="Cambria" w:hAnsi="Cambria" w:cs="Arial"/>
        </w:rPr>
        <w:t>LabVIEW</w:t>
      </w:r>
      <w:r w:rsidR="003C2189" w:rsidRPr="009719DA">
        <w:rPr>
          <w:rFonts w:ascii="Cambria" w:hAnsi="Cambria" w:cs="Arial"/>
        </w:rPr>
        <w:t xml:space="preserve">, </w:t>
      </w:r>
      <w:r w:rsidRPr="009719DA">
        <w:rPr>
          <w:rFonts w:ascii="Cambria" w:hAnsi="Cambria" w:cs="Arial"/>
        </w:rPr>
        <w:t>LIMS, AMMS, 21CFR parts 11, 210,820, cGMP, GLP, GDP, HIPAA</w:t>
      </w:r>
      <w:r w:rsidR="00330AF3">
        <w:rPr>
          <w:rFonts w:ascii="Cambria" w:hAnsi="Cambria" w:cs="Arial"/>
        </w:rPr>
        <w:t>,</w:t>
      </w:r>
      <w:r w:rsidRPr="009719DA">
        <w:rPr>
          <w:rFonts w:ascii="Cambria" w:hAnsi="Cambria" w:cs="Arial"/>
          <w:lang w:val="en-IN"/>
        </w:rPr>
        <w:t xml:space="preserve"> </w:t>
      </w:r>
      <w:r w:rsidRPr="009719DA">
        <w:rPr>
          <w:rFonts w:ascii="Cambria" w:hAnsi="Cambria" w:cs="Arial"/>
        </w:rPr>
        <w:t>SharePoint, MS-SQL, MS Office Suite, JIRA</w:t>
      </w:r>
    </w:p>
    <w:p w14:paraId="455FB18A" w14:textId="77777777" w:rsidR="00A179F2" w:rsidRDefault="00A179F2" w:rsidP="009719DA">
      <w:pPr>
        <w:spacing w:after="0" w:line="276" w:lineRule="auto"/>
        <w:jc w:val="both"/>
        <w:rPr>
          <w:rFonts w:ascii="Cambria" w:hAnsi="Cambria" w:cs="Times New Roman"/>
          <w:b/>
          <w:bCs/>
        </w:rPr>
      </w:pPr>
    </w:p>
    <w:p w14:paraId="3F84C589" w14:textId="21E755AD" w:rsidR="000F344A" w:rsidRDefault="0061504A" w:rsidP="009719DA">
      <w:pPr>
        <w:spacing w:after="0" w:line="276" w:lineRule="auto"/>
        <w:jc w:val="both"/>
        <w:rPr>
          <w:rFonts w:ascii="Cambria" w:hAnsi="Cambria" w:cs="Times New Roman"/>
          <w:b/>
          <w:bCs/>
        </w:rPr>
      </w:pPr>
      <w:r w:rsidRPr="0061504A">
        <w:rPr>
          <w:rFonts w:ascii="Cambria" w:hAnsi="Cambria" w:cs="Times New Roman"/>
          <w:b/>
          <w:bCs/>
        </w:rPr>
        <w:t>Alkermes</w:t>
      </w:r>
      <w:r w:rsidR="00441D8E">
        <w:rPr>
          <w:rFonts w:ascii="Cambria" w:hAnsi="Cambria" w:cs="Times New Roman"/>
          <w:b/>
          <w:bCs/>
        </w:rPr>
        <w:t xml:space="preserve">, </w:t>
      </w:r>
      <w:r w:rsidR="00441D8E" w:rsidRPr="00441D8E">
        <w:rPr>
          <w:rFonts w:ascii="Cambria" w:hAnsi="Cambria" w:cs="Times New Roman"/>
          <w:b/>
          <w:bCs/>
        </w:rPr>
        <w:t>Wilmington, OH</w:t>
      </w:r>
    </w:p>
    <w:p w14:paraId="0BED0928" w14:textId="2ED91D16" w:rsidR="00441D8E" w:rsidRDefault="00441D8E" w:rsidP="009719DA">
      <w:pPr>
        <w:spacing w:after="0" w:line="276" w:lineRule="auto"/>
        <w:jc w:val="both"/>
        <w:rPr>
          <w:rFonts w:ascii="Cambria" w:hAnsi="Cambria" w:cs="Times New Roman"/>
          <w:b/>
          <w:bCs/>
        </w:rPr>
      </w:pPr>
      <w:r>
        <w:rPr>
          <w:rFonts w:ascii="Cambria" w:hAnsi="Cambria" w:cs="Times New Roman"/>
          <w:b/>
          <w:bCs/>
        </w:rPr>
        <w:t xml:space="preserve">Validation Analyst, </w:t>
      </w:r>
      <w:r w:rsidR="0052078D">
        <w:rPr>
          <w:rFonts w:ascii="Cambria" w:hAnsi="Cambria" w:cs="Times New Roman"/>
          <w:b/>
          <w:bCs/>
        </w:rPr>
        <w:t>September 2021 – April 2022</w:t>
      </w:r>
    </w:p>
    <w:p w14:paraId="489F7042" w14:textId="20F8112B" w:rsidR="000F344A" w:rsidRPr="00E12EE4" w:rsidRDefault="00E12EE4" w:rsidP="009719DA">
      <w:pPr>
        <w:spacing w:after="0" w:line="276" w:lineRule="auto"/>
        <w:jc w:val="both"/>
        <w:rPr>
          <w:rFonts w:ascii="Cambria" w:hAnsi="Cambria" w:cs="Times New Roman"/>
        </w:rPr>
      </w:pPr>
      <w:r w:rsidRPr="00E12EE4">
        <w:rPr>
          <w:rFonts w:ascii="Cambria" w:hAnsi="Cambria" w:cs="Times New Roman"/>
        </w:rPr>
        <w:t xml:space="preserve">Alkermes focuses on the development of innovative medicines that seek to address </w:t>
      </w:r>
      <w:r w:rsidR="00743328">
        <w:rPr>
          <w:rFonts w:ascii="Cambria" w:hAnsi="Cambria" w:cs="Times New Roman"/>
        </w:rPr>
        <w:t xml:space="preserve">the </w:t>
      </w:r>
      <w:r w:rsidRPr="00E12EE4">
        <w:rPr>
          <w:rFonts w:ascii="Cambria" w:hAnsi="Cambria" w:cs="Times New Roman"/>
        </w:rPr>
        <w:t xml:space="preserve">unmet needs of people living with serious mental illness, addiction, and cancer. As a fully-integrated, global biopharmaceutical company, we apply our scientific expertise and proprietary technologies to develop products that are designed to make a meaningful difference in the way patients manage their </w:t>
      </w:r>
      <w:r w:rsidR="00743328">
        <w:rPr>
          <w:rFonts w:ascii="Cambria" w:hAnsi="Cambria" w:cs="Times New Roman"/>
        </w:rPr>
        <w:t>diseases</w:t>
      </w:r>
      <w:r w:rsidRPr="00E12EE4">
        <w:rPr>
          <w:rFonts w:ascii="Cambria" w:hAnsi="Cambria" w:cs="Times New Roman"/>
        </w:rPr>
        <w:t>.</w:t>
      </w:r>
    </w:p>
    <w:p w14:paraId="062130D8" w14:textId="039D8E17" w:rsidR="00B15468" w:rsidRDefault="00B15468" w:rsidP="009719DA">
      <w:pPr>
        <w:spacing w:after="0" w:line="276" w:lineRule="auto"/>
        <w:jc w:val="both"/>
        <w:rPr>
          <w:rFonts w:ascii="Cambria" w:hAnsi="Cambria" w:cs="Times New Roman"/>
          <w:b/>
          <w:bCs/>
        </w:rPr>
      </w:pPr>
      <w:r>
        <w:rPr>
          <w:rFonts w:ascii="Cambria" w:hAnsi="Cambria" w:cs="Times New Roman"/>
          <w:b/>
          <w:bCs/>
        </w:rPr>
        <w:t>Responsibilities:</w:t>
      </w:r>
    </w:p>
    <w:p w14:paraId="554850D0" w14:textId="4342DBB4" w:rsidR="00743328" w:rsidRPr="005E74F6" w:rsidRDefault="00743328" w:rsidP="0053353A">
      <w:pPr>
        <w:pStyle w:val="ListParagraph"/>
        <w:numPr>
          <w:ilvl w:val="0"/>
          <w:numId w:val="6"/>
        </w:numPr>
        <w:spacing w:after="0" w:line="276" w:lineRule="auto"/>
        <w:jc w:val="both"/>
        <w:rPr>
          <w:rFonts w:ascii="Cambria" w:hAnsi="Cambria" w:cs="Times New Roman"/>
        </w:rPr>
      </w:pPr>
      <w:r w:rsidRPr="005E74F6">
        <w:rPr>
          <w:rFonts w:ascii="Cambria" w:hAnsi="Cambria" w:cs="Times New Roman"/>
        </w:rPr>
        <w:t xml:space="preserve">Involved in the Global Implementation and Validation of CAPA, </w:t>
      </w:r>
      <w:r w:rsidR="00CB3630" w:rsidRPr="005E74F6">
        <w:rPr>
          <w:rFonts w:ascii="Cambria" w:hAnsi="Cambria" w:cs="Times New Roman"/>
        </w:rPr>
        <w:t xml:space="preserve">and </w:t>
      </w:r>
      <w:r w:rsidRPr="005E74F6">
        <w:rPr>
          <w:rFonts w:ascii="Cambria" w:hAnsi="Cambria" w:cs="Times New Roman"/>
        </w:rPr>
        <w:t xml:space="preserve">CCM </w:t>
      </w:r>
      <w:r w:rsidRPr="005E74F6">
        <w:rPr>
          <w:rFonts w:ascii="Cambria" w:hAnsi="Cambria" w:cs="Times New Roman"/>
        </w:rPr>
        <w:t>workflow</w:t>
      </w:r>
      <w:r w:rsidR="005E74F6" w:rsidRPr="005E74F6">
        <w:rPr>
          <w:rFonts w:ascii="Cambria" w:hAnsi="Cambria" w:cs="Times New Roman"/>
        </w:rPr>
        <w:t xml:space="preserve">; </w:t>
      </w:r>
      <w:r w:rsidRPr="005E74F6">
        <w:rPr>
          <w:rFonts w:ascii="Cambria" w:hAnsi="Cambria" w:cs="Times New Roman"/>
        </w:rPr>
        <w:t xml:space="preserve">Reviewed and updated </w:t>
      </w:r>
      <w:r w:rsidR="00CB3630" w:rsidRPr="005E74F6">
        <w:rPr>
          <w:rFonts w:ascii="Cambria" w:hAnsi="Cambria" w:cs="Times New Roman"/>
        </w:rPr>
        <w:t>end-to-end</w:t>
      </w:r>
      <w:r w:rsidRPr="005E74F6">
        <w:rPr>
          <w:rFonts w:ascii="Cambria" w:hAnsi="Cambria" w:cs="Times New Roman"/>
        </w:rPr>
        <w:t xml:space="preserve"> validation to ensure compliance with company policies and procedures.</w:t>
      </w:r>
    </w:p>
    <w:p w14:paraId="20B1869A" w14:textId="11218F82" w:rsidR="00991EF0" w:rsidRDefault="00991EF0" w:rsidP="00CB3630">
      <w:pPr>
        <w:pStyle w:val="ListParagraph"/>
        <w:numPr>
          <w:ilvl w:val="0"/>
          <w:numId w:val="6"/>
        </w:numPr>
        <w:spacing w:after="0" w:line="276" w:lineRule="auto"/>
        <w:jc w:val="both"/>
        <w:rPr>
          <w:rFonts w:ascii="Cambria" w:hAnsi="Cambria" w:cs="Times New Roman"/>
        </w:rPr>
      </w:pPr>
      <w:r w:rsidRPr="00991EF0">
        <w:rPr>
          <w:rFonts w:ascii="Cambria" w:hAnsi="Cambria" w:cs="Times New Roman"/>
        </w:rPr>
        <w:t xml:space="preserve">Prepared documentation for all aspects of the Computer Systems Validation (CSV) lifecycle, </w:t>
      </w:r>
      <w:r w:rsidR="00330AF3">
        <w:rPr>
          <w:rFonts w:ascii="Cambria" w:hAnsi="Cambria" w:cs="Times New Roman"/>
        </w:rPr>
        <w:t>under</w:t>
      </w:r>
      <w:r w:rsidRPr="00991EF0">
        <w:rPr>
          <w:rFonts w:ascii="Cambria" w:hAnsi="Cambria" w:cs="Times New Roman"/>
        </w:rPr>
        <w:t xml:space="preserve"> FDA regulations including 21 CFR Part 11.</w:t>
      </w:r>
    </w:p>
    <w:p w14:paraId="525129DB" w14:textId="0136719F" w:rsidR="00743328" w:rsidRPr="00743328" w:rsidRDefault="00CB3630" w:rsidP="00CB3630">
      <w:pPr>
        <w:pStyle w:val="ListParagraph"/>
        <w:numPr>
          <w:ilvl w:val="0"/>
          <w:numId w:val="6"/>
        </w:numPr>
        <w:spacing w:after="0" w:line="276" w:lineRule="auto"/>
        <w:jc w:val="both"/>
        <w:rPr>
          <w:rFonts w:ascii="Cambria" w:hAnsi="Cambria" w:cs="Times New Roman"/>
        </w:rPr>
      </w:pPr>
      <w:r>
        <w:rPr>
          <w:rFonts w:ascii="Cambria" w:hAnsi="Cambria" w:cs="Times New Roman"/>
        </w:rPr>
        <w:t>Hands-on</w:t>
      </w:r>
      <w:r w:rsidR="00743328" w:rsidRPr="00743328">
        <w:rPr>
          <w:rFonts w:ascii="Cambria" w:hAnsi="Cambria" w:cs="Times New Roman"/>
        </w:rPr>
        <w:t xml:space="preserve"> review of the following deliverables – Regulatory Assessments, Risk Assessments, Validation Master Plans, Qualification Protocols, Design Reviews, User/Functional Specifications, IQ/OQ/PQ, Validation Summary Reports, Final Reports, Gap Analysis/Remediation Plans, User Manuals</w:t>
      </w:r>
      <w:r w:rsidR="005E74F6">
        <w:rPr>
          <w:rFonts w:ascii="Cambria" w:hAnsi="Cambria" w:cs="Times New Roman"/>
        </w:rPr>
        <w:t>,</w:t>
      </w:r>
      <w:r w:rsidR="00743328" w:rsidRPr="00743328">
        <w:rPr>
          <w:rFonts w:ascii="Cambria" w:hAnsi="Cambria" w:cs="Times New Roman"/>
        </w:rPr>
        <w:t xml:space="preserve"> and Training Materials.</w:t>
      </w:r>
    </w:p>
    <w:p w14:paraId="0EBF9ECA" w14:textId="77777777" w:rsidR="00743328" w:rsidRPr="00743328" w:rsidRDefault="00743328" w:rsidP="00CB3630">
      <w:pPr>
        <w:pStyle w:val="ListParagraph"/>
        <w:numPr>
          <w:ilvl w:val="0"/>
          <w:numId w:val="6"/>
        </w:numPr>
        <w:spacing w:after="0" w:line="276" w:lineRule="auto"/>
        <w:jc w:val="both"/>
        <w:rPr>
          <w:rFonts w:ascii="Cambria" w:hAnsi="Cambria" w:cs="Times New Roman"/>
        </w:rPr>
      </w:pPr>
      <w:r w:rsidRPr="00743328">
        <w:rPr>
          <w:rFonts w:ascii="Cambria" w:hAnsi="Cambria" w:cs="Times New Roman"/>
        </w:rPr>
        <w:t>Developed OQ and PQ test cases for Track wise and IRMS</w:t>
      </w:r>
    </w:p>
    <w:p w14:paraId="0AC5B979" w14:textId="77777777" w:rsidR="00743328" w:rsidRPr="00743328" w:rsidRDefault="00743328" w:rsidP="00CB3630">
      <w:pPr>
        <w:pStyle w:val="ListParagraph"/>
        <w:numPr>
          <w:ilvl w:val="0"/>
          <w:numId w:val="6"/>
        </w:numPr>
        <w:spacing w:after="0" w:line="276" w:lineRule="auto"/>
        <w:jc w:val="both"/>
        <w:rPr>
          <w:rFonts w:ascii="Cambria" w:hAnsi="Cambria" w:cs="Times New Roman"/>
        </w:rPr>
      </w:pPr>
      <w:r w:rsidRPr="00743328">
        <w:rPr>
          <w:rFonts w:ascii="Cambria" w:hAnsi="Cambria" w:cs="Times New Roman"/>
        </w:rPr>
        <w:t>Coordinated the execution of Operational Qualifications Test Scripts with different modules and specifications.</w:t>
      </w:r>
    </w:p>
    <w:p w14:paraId="297CFDC2" w14:textId="4B799413" w:rsidR="00743328" w:rsidRPr="00743328" w:rsidRDefault="00743328" w:rsidP="00CB3630">
      <w:pPr>
        <w:pStyle w:val="ListParagraph"/>
        <w:numPr>
          <w:ilvl w:val="0"/>
          <w:numId w:val="6"/>
        </w:numPr>
        <w:spacing w:after="0" w:line="276" w:lineRule="auto"/>
        <w:jc w:val="both"/>
        <w:rPr>
          <w:rFonts w:ascii="Cambria" w:hAnsi="Cambria" w:cs="Times New Roman"/>
        </w:rPr>
      </w:pPr>
      <w:r w:rsidRPr="00743328">
        <w:rPr>
          <w:rFonts w:ascii="Cambria" w:hAnsi="Cambria" w:cs="Times New Roman"/>
        </w:rPr>
        <w:t>Wrote IQ, OQ</w:t>
      </w:r>
      <w:r w:rsidR="00B45A15">
        <w:rPr>
          <w:rFonts w:ascii="Cambria" w:hAnsi="Cambria" w:cs="Times New Roman"/>
        </w:rPr>
        <w:t>,</w:t>
      </w:r>
      <w:r w:rsidRPr="00743328">
        <w:rPr>
          <w:rFonts w:ascii="Cambria" w:hAnsi="Cambria" w:cs="Times New Roman"/>
        </w:rPr>
        <w:t xml:space="preserve"> and PQ and developed Data migration protocols</w:t>
      </w:r>
      <w:r w:rsidR="00B45A15">
        <w:rPr>
          <w:rFonts w:ascii="Cambria" w:hAnsi="Cambria" w:cs="Times New Roman"/>
        </w:rPr>
        <w:t>,</w:t>
      </w:r>
      <w:r w:rsidRPr="00743328">
        <w:rPr>
          <w:rFonts w:ascii="Cambria" w:hAnsi="Cambria" w:cs="Times New Roman"/>
        </w:rPr>
        <w:t xml:space="preserve"> and conducted the dry run in Quality Center.</w:t>
      </w:r>
    </w:p>
    <w:p w14:paraId="3B1FC1C3" w14:textId="2C6B5C2A" w:rsidR="00743328" w:rsidRPr="00743328" w:rsidRDefault="00743328" w:rsidP="00CB3630">
      <w:pPr>
        <w:pStyle w:val="ListParagraph"/>
        <w:numPr>
          <w:ilvl w:val="0"/>
          <w:numId w:val="6"/>
        </w:numPr>
        <w:spacing w:after="0" w:line="276" w:lineRule="auto"/>
        <w:jc w:val="both"/>
        <w:rPr>
          <w:rFonts w:ascii="Cambria" w:hAnsi="Cambria" w:cs="Times New Roman"/>
        </w:rPr>
      </w:pPr>
      <w:r w:rsidRPr="00743328">
        <w:rPr>
          <w:rFonts w:ascii="Cambria" w:hAnsi="Cambria" w:cs="Times New Roman"/>
        </w:rPr>
        <w:t xml:space="preserve">Developed Detailed Risk Assessment documentation for managing the risk levels used before </w:t>
      </w:r>
      <w:r w:rsidR="00B45A15">
        <w:rPr>
          <w:rFonts w:ascii="Cambria" w:hAnsi="Cambria" w:cs="Times New Roman"/>
        </w:rPr>
        <w:t xml:space="preserve">the </w:t>
      </w:r>
      <w:r w:rsidRPr="00743328">
        <w:rPr>
          <w:rFonts w:ascii="Cambria" w:hAnsi="Cambria" w:cs="Times New Roman"/>
        </w:rPr>
        <w:t xml:space="preserve">validation </w:t>
      </w:r>
      <w:r w:rsidR="00B45A15">
        <w:rPr>
          <w:rFonts w:ascii="Cambria" w:hAnsi="Cambria" w:cs="Times New Roman"/>
        </w:rPr>
        <w:t xml:space="preserve">of </w:t>
      </w:r>
      <w:r w:rsidRPr="00743328">
        <w:rPr>
          <w:rFonts w:ascii="Cambria" w:hAnsi="Cambria" w:cs="Times New Roman"/>
        </w:rPr>
        <w:t>the system.</w:t>
      </w:r>
    </w:p>
    <w:p w14:paraId="4C592EDB" w14:textId="77777777" w:rsidR="00743328" w:rsidRPr="00743328" w:rsidRDefault="00743328" w:rsidP="00CB3630">
      <w:pPr>
        <w:pStyle w:val="ListParagraph"/>
        <w:numPr>
          <w:ilvl w:val="0"/>
          <w:numId w:val="6"/>
        </w:numPr>
        <w:spacing w:after="0" w:line="276" w:lineRule="auto"/>
        <w:jc w:val="both"/>
        <w:rPr>
          <w:rFonts w:ascii="Cambria" w:hAnsi="Cambria" w:cs="Times New Roman"/>
        </w:rPr>
      </w:pPr>
      <w:r w:rsidRPr="00743328">
        <w:rPr>
          <w:rFonts w:ascii="Cambria" w:hAnsi="Cambria" w:cs="Times New Roman"/>
        </w:rPr>
        <w:t>Developed Trace Matrix document for mapping the URS, FS, DS (Design Specification), IQ, OQ and</w:t>
      </w:r>
    </w:p>
    <w:p w14:paraId="5BD9E5B1" w14:textId="63BAE1E8" w:rsidR="00743328" w:rsidRPr="00743328" w:rsidRDefault="00743328" w:rsidP="00CB3630">
      <w:pPr>
        <w:pStyle w:val="ListParagraph"/>
        <w:numPr>
          <w:ilvl w:val="0"/>
          <w:numId w:val="6"/>
        </w:numPr>
        <w:spacing w:after="0" w:line="276" w:lineRule="auto"/>
        <w:jc w:val="both"/>
        <w:rPr>
          <w:rFonts w:ascii="Cambria" w:hAnsi="Cambria" w:cs="Times New Roman"/>
        </w:rPr>
      </w:pPr>
      <w:r w:rsidRPr="00743328">
        <w:rPr>
          <w:rFonts w:ascii="Cambria" w:hAnsi="Cambria" w:cs="Times New Roman"/>
        </w:rPr>
        <w:t>Proficient with Corrective Action Preventive Action (CAPA) workflow including Investigation, Investigation Task, Action, Request, Request Extension</w:t>
      </w:r>
      <w:r w:rsidR="00B45A15">
        <w:rPr>
          <w:rFonts w:ascii="Cambria" w:hAnsi="Cambria" w:cs="Times New Roman"/>
        </w:rPr>
        <w:t>,</w:t>
      </w:r>
      <w:r w:rsidRPr="00743328">
        <w:rPr>
          <w:rFonts w:ascii="Cambria" w:hAnsi="Cambria" w:cs="Times New Roman"/>
        </w:rPr>
        <w:t xml:space="preserve"> and Closure phases.</w:t>
      </w:r>
    </w:p>
    <w:p w14:paraId="514DA7C4" w14:textId="6CBECF89" w:rsidR="00743328" w:rsidRPr="00743328" w:rsidRDefault="00743328" w:rsidP="00CB3630">
      <w:pPr>
        <w:pStyle w:val="ListParagraph"/>
        <w:numPr>
          <w:ilvl w:val="0"/>
          <w:numId w:val="6"/>
        </w:numPr>
        <w:spacing w:after="0" w:line="276" w:lineRule="auto"/>
        <w:jc w:val="both"/>
        <w:rPr>
          <w:rFonts w:ascii="Cambria" w:hAnsi="Cambria" w:cs="Times New Roman"/>
        </w:rPr>
      </w:pPr>
      <w:r w:rsidRPr="00743328">
        <w:rPr>
          <w:rFonts w:ascii="Cambria" w:hAnsi="Cambria" w:cs="Times New Roman"/>
        </w:rPr>
        <w:t xml:space="preserve">Conducted reporting and tracking of defects using </w:t>
      </w:r>
      <w:r w:rsidR="00B45A15">
        <w:rPr>
          <w:rFonts w:ascii="Cambria" w:hAnsi="Cambria" w:cs="Times New Roman"/>
        </w:rPr>
        <w:t xml:space="preserve">the </w:t>
      </w:r>
      <w:r w:rsidRPr="00743328">
        <w:rPr>
          <w:rFonts w:ascii="Cambria" w:hAnsi="Cambria" w:cs="Times New Roman"/>
        </w:rPr>
        <w:t>Quality Center.</w:t>
      </w:r>
    </w:p>
    <w:p w14:paraId="2B29FCB2" w14:textId="77777777" w:rsidR="00743328" w:rsidRPr="00743328" w:rsidRDefault="00743328" w:rsidP="00CB3630">
      <w:pPr>
        <w:pStyle w:val="ListParagraph"/>
        <w:numPr>
          <w:ilvl w:val="0"/>
          <w:numId w:val="6"/>
        </w:numPr>
        <w:spacing w:after="0" w:line="276" w:lineRule="auto"/>
        <w:jc w:val="both"/>
        <w:rPr>
          <w:rFonts w:ascii="Cambria" w:hAnsi="Cambria" w:cs="Times New Roman"/>
        </w:rPr>
      </w:pPr>
      <w:r w:rsidRPr="00743328">
        <w:rPr>
          <w:rFonts w:ascii="Cambria" w:hAnsi="Cambria" w:cs="Times New Roman"/>
        </w:rPr>
        <w:t>Developed and maintained Traceability Matrix documents of all systems.</w:t>
      </w:r>
    </w:p>
    <w:p w14:paraId="18EFCD80" w14:textId="268A9439" w:rsidR="00B45A15" w:rsidRPr="00B45A15" w:rsidRDefault="00B45A15" w:rsidP="00B45A15">
      <w:pPr>
        <w:spacing w:after="0" w:line="276" w:lineRule="auto"/>
        <w:jc w:val="both"/>
        <w:rPr>
          <w:rFonts w:ascii="Cambria" w:hAnsi="Cambria" w:cs="Arial"/>
        </w:rPr>
      </w:pPr>
      <w:r w:rsidRPr="00B45A15">
        <w:rPr>
          <w:rFonts w:ascii="Cambria" w:hAnsi="Cambria" w:cs="Arial"/>
          <w:b/>
          <w:bCs/>
        </w:rPr>
        <w:t>Environment</w:t>
      </w:r>
      <w:r w:rsidRPr="00B45A15">
        <w:rPr>
          <w:rFonts w:ascii="Cambria" w:hAnsi="Cambria" w:cs="Arial"/>
        </w:rPr>
        <w:t>, HP ALM 11.52, QTP, HP Quality Centre, FDA 483, Trackwise, EDMS, DMS, LMS, LabVIEW, LIMS, AMMS, 21CFR parts 11, 210,820, cGMP, GLP, GDP, HIPAA</w:t>
      </w:r>
      <w:r w:rsidR="00330AF3">
        <w:rPr>
          <w:rFonts w:ascii="Cambria" w:hAnsi="Cambria" w:cs="Arial"/>
        </w:rPr>
        <w:t>,</w:t>
      </w:r>
      <w:r w:rsidRPr="00B45A15">
        <w:rPr>
          <w:rFonts w:ascii="Cambria" w:hAnsi="Cambria" w:cs="Arial"/>
          <w:lang w:val="en-IN"/>
        </w:rPr>
        <w:t xml:space="preserve"> </w:t>
      </w:r>
      <w:r w:rsidRPr="00B45A15">
        <w:rPr>
          <w:rFonts w:ascii="Cambria" w:hAnsi="Cambria" w:cs="Arial"/>
        </w:rPr>
        <w:t>SharePoint, MS-SQL, MS Office Suite, JIRA</w:t>
      </w:r>
    </w:p>
    <w:p w14:paraId="2069996C" w14:textId="77777777" w:rsidR="000F344A" w:rsidRDefault="000F344A" w:rsidP="009719DA">
      <w:pPr>
        <w:spacing w:after="0" w:line="276" w:lineRule="auto"/>
        <w:jc w:val="both"/>
        <w:rPr>
          <w:rFonts w:ascii="Cambria" w:hAnsi="Cambria" w:cs="Times New Roman"/>
          <w:b/>
          <w:bCs/>
        </w:rPr>
      </w:pPr>
    </w:p>
    <w:p w14:paraId="090DB6DC" w14:textId="26812FCD" w:rsidR="005C56FC" w:rsidRDefault="00CF17F9" w:rsidP="009719DA">
      <w:pPr>
        <w:spacing w:after="0" w:line="276" w:lineRule="auto"/>
        <w:jc w:val="both"/>
        <w:rPr>
          <w:rFonts w:ascii="Cambria" w:hAnsi="Cambria" w:cs="Times New Roman"/>
          <w:b/>
          <w:bCs/>
        </w:rPr>
      </w:pPr>
      <w:r w:rsidRPr="00CF17F9">
        <w:rPr>
          <w:rFonts w:ascii="Cambria" w:hAnsi="Cambria" w:cs="Times New Roman"/>
          <w:b/>
          <w:bCs/>
        </w:rPr>
        <w:t>Granules India</w:t>
      </w:r>
      <w:r>
        <w:rPr>
          <w:rFonts w:ascii="Cambria" w:hAnsi="Cambria" w:cs="Times New Roman"/>
          <w:b/>
          <w:bCs/>
        </w:rPr>
        <w:t>, Hyderabad, India</w:t>
      </w:r>
    </w:p>
    <w:p w14:paraId="218B203D" w14:textId="50BF1D3D" w:rsidR="009E3DF9" w:rsidRPr="009719DA" w:rsidRDefault="009E3DF9" w:rsidP="009E3DF9">
      <w:pPr>
        <w:spacing w:after="0" w:line="276" w:lineRule="auto"/>
        <w:jc w:val="both"/>
        <w:rPr>
          <w:rFonts w:ascii="Cambria" w:hAnsi="Cambria" w:cs="Times New Roman"/>
          <w:b/>
          <w:bCs/>
        </w:rPr>
      </w:pPr>
      <w:r w:rsidRPr="009719DA">
        <w:rPr>
          <w:rFonts w:ascii="Cambria" w:hAnsi="Cambria" w:cs="Times New Roman"/>
          <w:b/>
          <w:bCs/>
        </w:rPr>
        <w:t>Validation Consultant</w:t>
      </w:r>
      <w:r>
        <w:rPr>
          <w:rFonts w:ascii="Cambria" w:hAnsi="Cambria" w:cs="Times New Roman"/>
          <w:b/>
          <w:bCs/>
        </w:rPr>
        <w:t xml:space="preserve">, </w:t>
      </w:r>
      <w:r w:rsidR="0071392B">
        <w:rPr>
          <w:rFonts w:ascii="Cambria" w:hAnsi="Cambria" w:cs="Times New Roman"/>
          <w:b/>
          <w:bCs/>
        </w:rPr>
        <w:t>June 2019 – August 2021</w:t>
      </w:r>
    </w:p>
    <w:p w14:paraId="1D49A4C8" w14:textId="54AE99BA" w:rsidR="00CF17F9" w:rsidRPr="00CE0BE8" w:rsidRDefault="00CE0BE8" w:rsidP="009719DA">
      <w:pPr>
        <w:spacing w:after="0" w:line="276" w:lineRule="auto"/>
        <w:jc w:val="both"/>
        <w:rPr>
          <w:rFonts w:ascii="Cambria" w:hAnsi="Cambria" w:cs="Times New Roman"/>
        </w:rPr>
      </w:pPr>
      <w:r w:rsidRPr="00CE0BE8">
        <w:rPr>
          <w:rFonts w:ascii="Cambria" w:hAnsi="Cambria" w:cs="Times New Roman"/>
        </w:rPr>
        <w:t>Granules India is a vertically integrated, high-growth pharmaceutical product manufacturing company based in Hyderabad, India. We manufacture high-quality API, FD, PFI</w:t>
      </w:r>
      <w:r>
        <w:rPr>
          <w:rFonts w:ascii="Cambria" w:hAnsi="Cambria" w:cs="Times New Roman"/>
        </w:rPr>
        <w:t>,</w:t>
      </w:r>
      <w:r w:rsidRPr="00CE0BE8">
        <w:rPr>
          <w:rFonts w:ascii="Cambria" w:hAnsi="Cambria" w:cs="Times New Roman"/>
        </w:rPr>
        <w:t xml:space="preserve"> and Specialty Products with a focus on </w:t>
      </w:r>
      <w:r>
        <w:rPr>
          <w:rFonts w:ascii="Cambria" w:hAnsi="Cambria" w:cs="Times New Roman"/>
        </w:rPr>
        <w:t>customer-centricity</w:t>
      </w:r>
      <w:r w:rsidR="000F0CC4">
        <w:rPr>
          <w:rFonts w:ascii="Cambria" w:hAnsi="Cambria" w:cs="Times New Roman"/>
        </w:rPr>
        <w:t xml:space="preserve">, and </w:t>
      </w:r>
      <w:r w:rsidR="00AE6DEF">
        <w:rPr>
          <w:rFonts w:ascii="Cambria" w:hAnsi="Cambria" w:cs="Times New Roman"/>
        </w:rPr>
        <w:t>b</w:t>
      </w:r>
      <w:r w:rsidR="000F0CC4" w:rsidRPr="000F0CC4">
        <w:rPr>
          <w:rFonts w:ascii="Cambria" w:hAnsi="Cambria" w:cs="Times New Roman"/>
        </w:rPr>
        <w:t>ringing quality, reliability, and sustainability through affordable drug options.</w:t>
      </w:r>
    </w:p>
    <w:p w14:paraId="6A8D8299" w14:textId="7BB8D8F2" w:rsidR="00E3308C" w:rsidRPr="00E3308C" w:rsidRDefault="00E3308C" w:rsidP="009719DA">
      <w:pPr>
        <w:tabs>
          <w:tab w:val="left" w:pos="1440"/>
        </w:tabs>
        <w:spacing w:after="0" w:line="276" w:lineRule="auto"/>
        <w:jc w:val="both"/>
        <w:rPr>
          <w:rFonts w:ascii="Cambria" w:hAnsi="Cambria" w:cs="Times New Roman"/>
          <w:b/>
          <w:bCs/>
        </w:rPr>
      </w:pPr>
      <w:r>
        <w:rPr>
          <w:rFonts w:ascii="Cambria" w:hAnsi="Cambria" w:cs="Times New Roman"/>
          <w:b/>
          <w:bCs/>
        </w:rPr>
        <w:t>Responsibilities:</w:t>
      </w:r>
    </w:p>
    <w:p w14:paraId="2A08E11B" w14:textId="77777777" w:rsidR="00217CEC" w:rsidRPr="009719DA" w:rsidRDefault="00217CEC"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Analyzed user requirements document and system specification document.</w:t>
      </w:r>
    </w:p>
    <w:p w14:paraId="31B08055" w14:textId="77777777" w:rsidR="00217CEC" w:rsidRPr="009719DA" w:rsidRDefault="00217CEC"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Developed, implemented, and executed test methodologies and plans to ensure software product quality.</w:t>
      </w:r>
    </w:p>
    <w:p w14:paraId="5B380735" w14:textId="77777777" w:rsidR="00217CEC" w:rsidRPr="009719DA" w:rsidRDefault="00217CEC"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Created test plans and detailed test cases using the Quality center.</w:t>
      </w:r>
    </w:p>
    <w:p w14:paraId="0F795D4A" w14:textId="77777777" w:rsidR="00217CEC" w:rsidRPr="009719DA" w:rsidRDefault="00217CEC"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Tracked changes made to the requirements, tests, and defects using the Quality center.</w:t>
      </w:r>
    </w:p>
    <w:p w14:paraId="3DFC9BFA" w14:textId="77777777" w:rsidR="00217CEC" w:rsidRPr="009719DA" w:rsidRDefault="00217CEC"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Created documents to comply with the appropriate FDA regulations including 21 CFR Part 11 requirements.</w:t>
      </w:r>
    </w:p>
    <w:p w14:paraId="1EF89339" w14:textId="77777777" w:rsidR="00217CEC" w:rsidRPr="009719DA" w:rsidRDefault="00217CEC"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Worked on Traceability Matrix.</w:t>
      </w:r>
    </w:p>
    <w:p w14:paraId="4134BD89" w14:textId="77777777" w:rsidR="00217CEC" w:rsidRPr="009719DA" w:rsidRDefault="00217CEC"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Created and reviewed IQ, OQ, PQ protocols, and Master Validation Plan.</w:t>
      </w:r>
    </w:p>
    <w:p w14:paraId="34029DD6" w14:textId="77777777" w:rsidR="00DB05DB" w:rsidRPr="009719DA" w:rsidRDefault="00DB05DB" w:rsidP="009719DA">
      <w:pPr>
        <w:numPr>
          <w:ilvl w:val="0"/>
          <w:numId w:val="6"/>
        </w:numPr>
        <w:spacing w:after="0" w:line="276" w:lineRule="auto"/>
        <w:jc w:val="both"/>
        <w:rPr>
          <w:rFonts w:ascii="Cambria" w:hAnsi="Cambria" w:cs="Times New Roman"/>
        </w:rPr>
      </w:pPr>
      <w:r w:rsidRPr="009719DA">
        <w:rPr>
          <w:rFonts w:ascii="Cambria" w:hAnsi="Cambria" w:cs="Times New Roman"/>
        </w:rPr>
        <w:lastRenderedPageBreak/>
        <w:t>Developed a Validation Master Plan for this custom-designed software as an integrated system along with the associated instruments.</w:t>
      </w:r>
    </w:p>
    <w:p w14:paraId="636DF7A7" w14:textId="77777777" w:rsidR="00DB05DB" w:rsidRPr="009719DA" w:rsidRDefault="00DB05DB" w:rsidP="009719DA">
      <w:pPr>
        <w:numPr>
          <w:ilvl w:val="0"/>
          <w:numId w:val="6"/>
        </w:numPr>
        <w:spacing w:after="0" w:line="276" w:lineRule="auto"/>
        <w:jc w:val="both"/>
        <w:rPr>
          <w:rFonts w:ascii="Cambria" w:hAnsi="Cambria" w:cs="Times New Roman"/>
        </w:rPr>
      </w:pPr>
      <w:r w:rsidRPr="009719DA">
        <w:rPr>
          <w:rFonts w:ascii="Cambria" w:hAnsi="Cambria" w:cs="Times New Roman"/>
        </w:rPr>
        <w:t>Conducted Risk Analysis meetings to analyze the risk involved in implementing the Track Wise system in the existing business process.</w:t>
      </w:r>
    </w:p>
    <w:p w14:paraId="0CC2A480" w14:textId="77777777" w:rsidR="00DB05DB" w:rsidRPr="009719DA" w:rsidRDefault="00DB05DB" w:rsidP="009719DA">
      <w:pPr>
        <w:numPr>
          <w:ilvl w:val="0"/>
          <w:numId w:val="6"/>
        </w:numPr>
        <w:spacing w:after="0" w:line="276" w:lineRule="auto"/>
        <w:jc w:val="both"/>
        <w:rPr>
          <w:rFonts w:ascii="Cambria" w:hAnsi="Cambria" w:cs="Times New Roman"/>
        </w:rPr>
      </w:pPr>
      <w:r w:rsidRPr="009719DA">
        <w:rPr>
          <w:rFonts w:ascii="Cambria" w:hAnsi="Cambria" w:cs="Times New Roman"/>
        </w:rPr>
        <w:t>Prepared Traceability Matrix to define the relationship between requirements, design specifications, and test scripts.</w:t>
      </w:r>
    </w:p>
    <w:p w14:paraId="1F5803B8" w14:textId="77777777" w:rsidR="00217CEC" w:rsidRPr="009719DA" w:rsidRDefault="00217CEC"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Involved in GAP analysis for user requirements verification and devised a remediation plan.</w:t>
      </w:r>
    </w:p>
    <w:p w14:paraId="0E93603F" w14:textId="77777777" w:rsidR="00217CEC" w:rsidRPr="009719DA" w:rsidRDefault="00217CEC"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Automated Test scenarios for GUI, Functionality, Boundary, Security, and Regression Testing.</w:t>
      </w:r>
    </w:p>
    <w:p w14:paraId="46DFFF6B" w14:textId="77777777" w:rsidR="00217CEC" w:rsidRPr="009719DA" w:rsidRDefault="00217CEC"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Performed Data Migration Policy.</w:t>
      </w:r>
    </w:p>
    <w:p w14:paraId="1A567DFF" w14:textId="77777777" w:rsidR="00217CEC" w:rsidRPr="009719DA" w:rsidRDefault="00217CEC"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Coordinate the activities in the SDLC with a focus on system analysis and maintenance activities.</w:t>
      </w:r>
    </w:p>
    <w:p w14:paraId="032C561D" w14:textId="77777777" w:rsidR="00217CEC" w:rsidRPr="009719DA" w:rsidRDefault="00217CEC"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Technical involvement with projects, support during audits, and collaboration with vendors.</w:t>
      </w:r>
    </w:p>
    <w:p w14:paraId="56F04C08" w14:textId="77777777" w:rsidR="00217CEC" w:rsidRPr="009719DA" w:rsidRDefault="00217CEC"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Wrote and executed test cases to validate user requirements and exercise all system functions.</w:t>
      </w:r>
    </w:p>
    <w:p w14:paraId="5BA1C345" w14:textId="77777777" w:rsidR="00217CEC" w:rsidRPr="009719DA" w:rsidRDefault="00217CEC"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Provided Validation strategy documents which involved project overview, development approach, roles and responsibilities, validation approach, and deliverables.</w:t>
      </w:r>
    </w:p>
    <w:p w14:paraId="67CD2247" w14:textId="1790110F" w:rsidR="00217CEC" w:rsidRPr="009719DA" w:rsidRDefault="00217CEC" w:rsidP="009719DA">
      <w:pPr>
        <w:spacing w:after="0" w:line="276" w:lineRule="auto"/>
        <w:jc w:val="both"/>
        <w:rPr>
          <w:rFonts w:ascii="Cambria" w:hAnsi="Cambria" w:cs="Arial"/>
        </w:rPr>
      </w:pPr>
      <w:r w:rsidRPr="009719DA">
        <w:rPr>
          <w:rFonts w:ascii="Cambria" w:hAnsi="Cambria" w:cs="Arial"/>
          <w:b/>
          <w:bCs/>
        </w:rPr>
        <w:t>Environment</w:t>
      </w:r>
      <w:r w:rsidRPr="009719DA">
        <w:rPr>
          <w:rFonts w:ascii="Cambria" w:hAnsi="Cambria" w:cs="Arial"/>
        </w:rPr>
        <w:t>, HP ALM 11.52, QTP, HP Quality Centre, FDA 483, Trackwise, EDMS, DMS, LMS, LabVIEW, LIMS, AMMS, 21CFR parts 11, 210,820, cGMP, GLP, GDP, HIPAA</w:t>
      </w:r>
      <w:r w:rsidR="00330AF3">
        <w:rPr>
          <w:rFonts w:ascii="Cambria" w:hAnsi="Cambria" w:cs="Arial"/>
        </w:rPr>
        <w:t>,</w:t>
      </w:r>
      <w:r w:rsidRPr="009719DA">
        <w:rPr>
          <w:rFonts w:ascii="Cambria" w:hAnsi="Cambria" w:cs="Arial"/>
          <w:lang w:val="en-IN"/>
        </w:rPr>
        <w:t xml:space="preserve"> </w:t>
      </w:r>
      <w:r w:rsidRPr="009719DA">
        <w:rPr>
          <w:rFonts w:ascii="Cambria" w:hAnsi="Cambria" w:cs="Arial"/>
        </w:rPr>
        <w:t>SharePoint, MS-SQL, MS Office Suite, JIRA</w:t>
      </w:r>
    </w:p>
    <w:p w14:paraId="64043174" w14:textId="77777777" w:rsidR="004412E3" w:rsidRPr="009719DA" w:rsidRDefault="004412E3" w:rsidP="009719DA">
      <w:pPr>
        <w:spacing w:after="0" w:line="276" w:lineRule="auto"/>
        <w:jc w:val="both"/>
        <w:rPr>
          <w:rFonts w:ascii="Cambria" w:hAnsi="Cambria" w:cs="Times New Roman"/>
        </w:rPr>
      </w:pPr>
    </w:p>
    <w:p w14:paraId="22B94504" w14:textId="4CFC7537" w:rsidR="005F1B26" w:rsidRPr="009719DA" w:rsidRDefault="005F1B26" w:rsidP="009719DA">
      <w:pPr>
        <w:spacing w:after="0" w:line="276" w:lineRule="auto"/>
        <w:jc w:val="both"/>
        <w:rPr>
          <w:rFonts w:ascii="Cambria" w:hAnsi="Cambria" w:cs="Times New Roman"/>
          <w:b/>
          <w:bCs/>
        </w:rPr>
      </w:pPr>
      <w:r w:rsidRPr="009719DA">
        <w:rPr>
          <w:rFonts w:ascii="Cambria" w:hAnsi="Cambria" w:cs="Times New Roman"/>
          <w:b/>
          <w:bCs/>
        </w:rPr>
        <w:t xml:space="preserve">Leucine Bangalore, India                                                  </w:t>
      </w:r>
    </w:p>
    <w:p w14:paraId="38995FCE" w14:textId="6ECF30CD" w:rsidR="005F1B26" w:rsidRPr="009719DA" w:rsidRDefault="005F1B26" w:rsidP="009719DA">
      <w:pPr>
        <w:spacing w:after="0" w:line="276" w:lineRule="auto"/>
        <w:jc w:val="both"/>
        <w:rPr>
          <w:rFonts w:ascii="Cambria" w:hAnsi="Cambria" w:cs="Times New Roman"/>
          <w:b/>
          <w:bCs/>
        </w:rPr>
      </w:pPr>
      <w:r w:rsidRPr="009719DA">
        <w:rPr>
          <w:rFonts w:ascii="Cambria" w:hAnsi="Cambria" w:cs="Times New Roman"/>
          <w:b/>
          <w:bCs/>
        </w:rPr>
        <w:t>Validation Consultant</w:t>
      </w:r>
      <w:r w:rsidR="0071392B">
        <w:rPr>
          <w:rFonts w:ascii="Cambria" w:hAnsi="Cambria" w:cs="Times New Roman"/>
          <w:b/>
          <w:bCs/>
        </w:rPr>
        <w:t>, August 2017</w:t>
      </w:r>
      <w:r w:rsidR="00D35483">
        <w:rPr>
          <w:rFonts w:ascii="Cambria" w:hAnsi="Cambria" w:cs="Times New Roman"/>
          <w:b/>
          <w:bCs/>
        </w:rPr>
        <w:t xml:space="preserve"> – May 2019</w:t>
      </w:r>
    </w:p>
    <w:p w14:paraId="000A5A03" w14:textId="6007C79D" w:rsidR="005F1B26" w:rsidRPr="009719DA" w:rsidRDefault="005F1B26" w:rsidP="009719DA">
      <w:pPr>
        <w:spacing w:after="0" w:line="276" w:lineRule="auto"/>
        <w:jc w:val="both"/>
        <w:rPr>
          <w:rFonts w:ascii="Cambria" w:hAnsi="Cambria" w:cs="Times New Roman"/>
        </w:rPr>
      </w:pPr>
      <w:r w:rsidRPr="009719DA">
        <w:rPr>
          <w:rFonts w:ascii="Cambria" w:hAnsi="Cambria" w:cs="Times New Roman"/>
        </w:rPr>
        <w:t>The Product Defect Tracking System (PDTS) is an enterprise solution, with a configurable workflow. PDTS enables customer representatives to enter product complaint information online in real time, while on the phone with the customer. PDTS supports trending analysis (to be used by the QA department) and the summarized findings for regulatory reporting and history files.</w:t>
      </w:r>
    </w:p>
    <w:p w14:paraId="282BD678" w14:textId="77777777" w:rsidR="005F1B26" w:rsidRPr="009719DA" w:rsidRDefault="005F1B26" w:rsidP="009719DA">
      <w:pPr>
        <w:spacing w:after="0" w:line="276" w:lineRule="auto"/>
        <w:jc w:val="both"/>
        <w:rPr>
          <w:rFonts w:ascii="Cambria" w:hAnsi="Cambria" w:cs="Times New Roman"/>
        </w:rPr>
      </w:pPr>
      <w:r w:rsidRPr="009719DA">
        <w:rPr>
          <w:rFonts w:ascii="Cambria" w:hAnsi="Cambria" w:cs="Times New Roman"/>
          <w:b/>
          <w:bCs/>
        </w:rPr>
        <w:t xml:space="preserve">Responsibilities: </w:t>
      </w:r>
    </w:p>
    <w:p w14:paraId="34CF87F9" w14:textId="77777777" w:rsidR="005F1B26" w:rsidRPr="009719DA" w:rsidRDefault="005F1B26"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 xml:space="preserve">Developed detailed project plan including WBS, project key milestones, resources allocation, project interim report, and communication matrix. </w:t>
      </w:r>
    </w:p>
    <w:p w14:paraId="05A430EA" w14:textId="797E8278" w:rsidR="001B3D9E" w:rsidRPr="009719DA" w:rsidRDefault="001B3D9E"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 xml:space="preserve">Validated the application </w:t>
      </w:r>
      <w:r w:rsidR="00330AF3">
        <w:rPr>
          <w:rFonts w:ascii="Cambria" w:hAnsi="Cambria" w:cs="Times New Roman"/>
        </w:rPr>
        <w:t>following</w:t>
      </w:r>
      <w:r w:rsidRPr="009719DA">
        <w:rPr>
          <w:rFonts w:ascii="Cambria" w:hAnsi="Cambria" w:cs="Times New Roman"/>
        </w:rPr>
        <w:t xml:space="preserve"> FDA regulations and checked to ensure compliance with 21 CFR Part 11, 820, 210</w:t>
      </w:r>
      <w:r w:rsidR="00446824" w:rsidRPr="009719DA">
        <w:rPr>
          <w:rFonts w:ascii="Cambria" w:hAnsi="Cambria" w:cs="Times New Roman"/>
        </w:rPr>
        <w:t>,</w:t>
      </w:r>
      <w:r w:rsidRPr="009719DA">
        <w:rPr>
          <w:rFonts w:ascii="Cambria" w:hAnsi="Cambria" w:cs="Times New Roman"/>
        </w:rPr>
        <w:t xml:space="preserve"> and 211 requirements</w:t>
      </w:r>
    </w:p>
    <w:p w14:paraId="07F10A77" w14:textId="5728EF1C" w:rsidR="001B3D9E" w:rsidRPr="009719DA" w:rsidRDefault="001B3D9E"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Prepared, reviewed, executed, and summarized validation protocols (IQ, OQ, PQ) for IT/computerized systems</w:t>
      </w:r>
      <w:r w:rsidR="00446824" w:rsidRPr="009719DA">
        <w:rPr>
          <w:rFonts w:ascii="Cambria" w:hAnsi="Cambria" w:cs="Times New Roman"/>
        </w:rPr>
        <w:t xml:space="preserve">; </w:t>
      </w:r>
      <w:r w:rsidRPr="009719DA">
        <w:rPr>
          <w:rFonts w:ascii="Cambria" w:hAnsi="Cambria" w:cs="Times New Roman"/>
        </w:rPr>
        <w:t xml:space="preserve">Ensured validation efforts </w:t>
      </w:r>
      <w:r w:rsidR="00446824" w:rsidRPr="009719DA">
        <w:rPr>
          <w:rFonts w:ascii="Cambria" w:hAnsi="Cambria" w:cs="Times New Roman"/>
        </w:rPr>
        <w:t>were</w:t>
      </w:r>
      <w:r w:rsidRPr="009719DA">
        <w:rPr>
          <w:rFonts w:ascii="Cambria" w:hAnsi="Cambria" w:cs="Times New Roman"/>
        </w:rPr>
        <w:t xml:space="preserve"> conducted in an appropriate and timely manner. Involved in document control and change control management</w:t>
      </w:r>
    </w:p>
    <w:p w14:paraId="140E37B6" w14:textId="1597E716" w:rsidR="001B3D9E" w:rsidRPr="009719DA" w:rsidRDefault="001B3D9E"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 xml:space="preserve">Assisted in Ranking the risks associated with functions executed in the system based on the severity of impact </w:t>
      </w:r>
      <w:r w:rsidR="00330AF3">
        <w:rPr>
          <w:rFonts w:ascii="Cambria" w:hAnsi="Cambria" w:cs="Times New Roman"/>
        </w:rPr>
        <w:t>on</w:t>
      </w:r>
      <w:r w:rsidRPr="009719DA">
        <w:rPr>
          <w:rFonts w:ascii="Cambria" w:hAnsi="Cambria" w:cs="Times New Roman"/>
        </w:rPr>
        <w:t xml:space="preserve"> product quality, the probability of a hazard occurring</w:t>
      </w:r>
      <w:r w:rsidR="00446824" w:rsidRPr="009719DA">
        <w:rPr>
          <w:rFonts w:ascii="Cambria" w:hAnsi="Cambria" w:cs="Times New Roman"/>
        </w:rPr>
        <w:t>,</w:t>
      </w:r>
      <w:r w:rsidRPr="009719DA">
        <w:rPr>
          <w:rFonts w:ascii="Cambria" w:hAnsi="Cambria" w:cs="Times New Roman"/>
        </w:rPr>
        <w:t xml:space="preserve"> and the probability of detecting a given hazard.</w:t>
      </w:r>
    </w:p>
    <w:p w14:paraId="18A01C6C" w14:textId="2D0E2E2D" w:rsidR="005F1B26" w:rsidRPr="009719DA" w:rsidRDefault="005F1B26"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Verification, clarification, and sign-off of the functional requirements/functional specification.</w:t>
      </w:r>
    </w:p>
    <w:p w14:paraId="516F2137" w14:textId="77777777" w:rsidR="005F1B26" w:rsidRPr="009719DA" w:rsidRDefault="005F1B26"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 xml:space="preserve">Developed fully documented test and validation plans, preparation, and execution of IQ, OQ, documentation of Test and Validation reports, OOS, UAT documents, and Traceability Matrix. </w:t>
      </w:r>
    </w:p>
    <w:p w14:paraId="2F5A2DD9" w14:textId="7F88E645" w:rsidR="005F1B26" w:rsidRPr="009719DA" w:rsidRDefault="005F1B26"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 xml:space="preserve">Supervised and approved a complete set of UAT test scripts (using WinRunner and Test Director) to ensure completeness of the implementation and the end-to-end functionality. </w:t>
      </w:r>
    </w:p>
    <w:p w14:paraId="319DA2C4" w14:textId="77777777" w:rsidR="005F1B26" w:rsidRPr="009719DA" w:rsidRDefault="005F1B26"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 xml:space="preserve">Played a key role in project issues such as release management, change management, scope control, and requirements prioritization.  </w:t>
      </w:r>
    </w:p>
    <w:p w14:paraId="077A173E" w14:textId="77777777" w:rsidR="005F1B26" w:rsidRPr="009719DA" w:rsidRDefault="005F1B26"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Developed SOPs and Compiled Training Manuals for the new working environment.</w:t>
      </w:r>
    </w:p>
    <w:p w14:paraId="71DA576C" w14:textId="77777777" w:rsidR="005F1B26" w:rsidRPr="009719DA" w:rsidRDefault="005F1B26"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Document strategy for maintaining the Validated State.</w:t>
      </w:r>
    </w:p>
    <w:p w14:paraId="6058C963" w14:textId="77777777" w:rsidR="005F1B26" w:rsidRPr="009719DA" w:rsidRDefault="005F1B26" w:rsidP="009719DA">
      <w:pPr>
        <w:pStyle w:val="ListParagraph"/>
        <w:numPr>
          <w:ilvl w:val="0"/>
          <w:numId w:val="6"/>
        </w:numPr>
        <w:spacing w:after="0" w:line="276" w:lineRule="auto"/>
        <w:jc w:val="both"/>
        <w:rPr>
          <w:rFonts w:ascii="Cambria" w:hAnsi="Cambria" w:cs="Times New Roman"/>
        </w:rPr>
      </w:pPr>
      <w:r w:rsidRPr="009719DA">
        <w:rPr>
          <w:rFonts w:ascii="Cambria" w:hAnsi="Cambria" w:cs="Times New Roman"/>
        </w:rPr>
        <w:t>Detailing FDA’s approach to compliance issues, including the FDA 483 Observations, and summarizing the outstanding problems and issues.</w:t>
      </w:r>
    </w:p>
    <w:p w14:paraId="5E10EDC7" w14:textId="13A1A956" w:rsidR="00633D3C" w:rsidRPr="009719DA" w:rsidRDefault="005F1B26" w:rsidP="009719DA">
      <w:pPr>
        <w:spacing w:after="0" w:line="276" w:lineRule="auto"/>
        <w:jc w:val="both"/>
        <w:rPr>
          <w:rFonts w:ascii="Cambria" w:hAnsi="Cambria" w:cs="Times New Roman"/>
        </w:rPr>
      </w:pPr>
      <w:r w:rsidRPr="009719DA">
        <w:rPr>
          <w:rFonts w:ascii="Cambria" w:hAnsi="Cambria" w:cs="Times New Roman"/>
          <w:b/>
          <w:bCs/>
        </w:rPr>
        <w:t>Environment:</w:t>
      </w:r>
      <w:r w:rsidR="00DB05DB" w:rsidRPr="009719DA">
        <w:rPr>
          <w:rFonts w:ascii="Cambria" w:hAnsi="Cambria" w:cs="Arial"/>
        </w:rPr>
        <w:t xml:space="preserve"> HP ALM 11.52, QTP, HP Quality Centre, FDA 483, Trackwise, EDMS, DMS, LMS, LabVIEW, LIMS, AMMS, 21CFR parts 11, 210,820, cGMP, GLP, GDP, HIPAA</w:t>
      </w:r>
      <w:r w:rsidR="00330AF3">
        <w:rPr>
          <w:rFonts w:ascii="Cambria" w:hAnsi="Cambria" w:cs="Arial"/>
        </w:rPr>
        <w:t>,</w:t>
      </w:r>
      <w:r w:rsidR="00DB05DB" w:rsidRPr="009719DA">
        <w:rPr>
          <w:rFonts w:ascii="Cambria" w:hAnsi="Cambria" w:cs="Arial"/>
          <w:lang w:val="en-IN"/>
        </w:rPr>
        <w:t xml:space="preserve"> </w:t>
      </w:r>
      <w:r w:rsidR="00DB05DB" w:rsidRPr="009719DA">
        <w:rPr>
          <w:rFonts w:ascii="Cambria" w:hAnsi="Cambria" w:cs="Arial"/>
        </w:rPr>
        <w:t>SharePoint, MS-SQL, MS Office Suite, JIRA</w:t>
      </w:r>
    </w:p>
    <w:sectPr w:rsidR="00633D3C" w:rsidRPr="009719DA" w:rsidSect="00ED1E8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935A" w14:textId="77777777" w:rsidR="00721FF1" w:rsidRDefault="00721FF1" w:rsidP="007572EA">
      <w:pPr>
        <w:spacing w:after="0" w:line="240" w:lineRule="auto"/>
      </w:pPr>
      <w:r>
        <w:separator/>
      </w:r>
    </w:p>
  </w:endnote>
  <w:endnote w:type="continuationSeparator" w:id="0">
    <w:p w14:paraId="59A78B3C" w14:textId="77777777" w:rsidR="00721FF1" w:rsidRDefault="00721FF1" w:rsidP="0075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55542"/>
      <w:docPartObj>
        <w:docPartGallery w:val="Page Numbers (Bottom of Page)"/>
        <w:docPartUnique/>
      </w:docPartObj>
    </w:sdtPr>
    <w:sdtEndPr>
      <w:rPr>
        <w:noProof/>
      </w:rPr>
    </w:sdtEndPr>
    <w:sdtContent>
      <w:p w14:paraId="4782A4C9" w14:textId="0007521D" w:rsidR="007572EA" w:rsidRDefault="007572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541C50" w14:textId="77777777" w:rsidR="007572EA" w:rsidRDefault="00757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C3D05" w14:textId="77777777" w:rsidR="00721FF1" w:rsidRDefault="00721FF1" w:rsidP="007572EA">
      <w:pPr>
        <w:spacing w:after="0" w:line="240" w:lineRule="auto"/>
      </w:pPr>
      <w:r>
        <w:separator/>
      </w:r>
    </w:p>
  </w:footnote>
  <w:footnote w:type="continuationSeparator" w:id="0">
    <w:p w14:paraId="09DA9AD9" w14:textId="77777777" w:rsidR="00721FF1" w:rsidRDefault="00721FF1" w:rsidP="00757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004A"/>
    <w:multiLevelType w:val="hybridMultilevel"/>
    <w:tmpl w:val="A38481D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B72D4"/>
    <w:multiLevelType w:val="hybridMultilevel"/>
    <w:tmpl w:val="F55211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1FF53A24"/>
    <w:multiLevelType w:val="hybridMultilevel"/>
    <w:tmpl w:val="4DB4850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3F44429A"/>
    <w:multiLevelType w:val="hybridMultilevel"/>
    <w:tmpl w:val="7B84E8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953B82"/>
    <w:multiLevelType w:val="hybridMultilevel"/>
    <w:tmpl w:val="596036E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C40411B"/>
    <w:multiLevelType w:val="hybridMultilevel"/>
    <w:tmpl w:val="DF5AFA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8136AD"/>
    <w:multiLevelType w:val="hybridMultilevel"/>
    <w:tmpl w:val="B3BA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294440"/>
    <w:multiLevelType w:val="hybridMultilevel"/>
    <w:tmpl w:val="3F20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AF3A32"/>
    <w:multiLevelType w:val="hybridMultilevel"/>
    <w:tmpl w:val="8EB8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94552B"/>
    <w:multiLevelType w:val="hybridMultilevel"/>
    <w:tmpl w:val="1DE05F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978075467">
    <w:abstractNumId w:val="8"/>
  </w:num>
  <w:num w:numId="2" w16cid:durableId="72432102">
    <w:abstractNumId w:val="5"/>
  </w:num>
  <w:num w:numId="3" w16cid:durableId="2085181748">
    <w:abstractNumId w:val="5"/>
  </w:num>
  <w:num w:numId="4" w16cid:durableId="1367482330">
    <w:abstractNumId w:val="2"/>
  </w:num>
  <w:num w:numId="5" w16cid:durableId="185100285">
    <w:abstractNumId w:val="4"/>
  </w:num>
  <w:num w:numId="6" w16cid:durableId="352923399">
    <w:abstractNumId w:val="6"/>
  </w:num>
  <w:num w:numId="7" w16cid:durableId="1538663164">
    <w:abstractNumId w:val="3"/>
  </w:num>
  <w:num w:numId="8" w16cid:durableId="529221628">
    <w:abstractNumId w:val="9"/>
  </w:num>
  <w:num w:numId="9" w16cid:durableId="1281105012">
    <w:abstractNumId w:val="0"/>
  </w:num>
  <w:num w:numId="10" w16cid:durableId="2143499581">
    <w:abstractNumId w:val="0"/>
  </w:num>
  <w:num w:numId="11" w16cid:durableId="111093391">
    <w:abstractNumId w:val="7"/>
  </w:num>
  <w:num w:numId="12" w16cid:durableId="1099762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FC"/>
    <w:rsid w:val="00010E46"/>
    <w:rsid w:val="000443A4"/>
    <w:rsid w:val="000730F9"/>
    <w:rsid w:val="000A4240"/>
    <w:rsid w:val="000F0CC4"/>
    <w:rsid w:val="000F344A"/>
    <w:rsid w:val="00117B67"/>
    <w:rsid w:val="00141FA6"/>
    <w:rsid w:val="00154188"/>
    <w:rsid w:val="001B3D9E"/>
    <w:rsid w:val="001D2803"/>
    <w:rsid w:val="001E38AB"/>
    <w:rsid w:val="00217CEC"/>
    <w:rsid w:val="002344C4"/>
    <w:rsid w:val="002445FC"/>
    <w:rsid w:val="002505DA"/>
    <w:rsid w:val="00330AF3"/>
    <w:rsid w:val="00352762"/>
    <w:rsid w:val="0036174B"/>
    <w:rsid w:val="00373C65"/>
    <w:rsid w:val="00376636"/>
    <w:rsid w:val="003B0861"/>
    <w:rsid w:val="003C2189"/>
    <w:rsid w:val="003D6593"/>
    <w:rsid w:val="003F0ABF"/>
    <w:rsid w:val="003F2FC8"/>
    <w:rsid w:val="00423FBB"/>
    <w:rsid w:val="00427D6F"/>
    <w:rsid w:val="00437446"/>
    <w:rsid w:val="004412E3"/>
    <w:rsid w:val="00441D8E"/>
    <w:rsid w:val="00446824"/>
    <w:rsid w:val="00465C66"/>
    <w:rsid w:val="004D4C84"/>
    <w:rsid w:val="0052078D"/>
    <w:rsid w:val="0052293F"/>
    <w:rsid w:val="00595FF8"/>
    <w:rsid w:val="005A0679"/>
    <w:rsid w:val="005A75DA"/>
    <w:rsid w:val="005C56FC"/>
    <w:rsid w:val="005D7E1A"/>
    <w:rsid w:val="005E0B8B"/>
    <w:rsid w:val="005E74F6"/>
    <w:rsid w:val="005F1B26"/>
    <w:rsid w:val="005F7412"/>
    <w:rsid w:val="0061504A"/>
    <w:rsid w:val="00633D3C"/>
    <w:rsid w:val="006924F9"/>
    <w:rsid w:val="0071392B"/>
    <w:rsid w:val="00721FF1"/>
    <w:rsid w:val="00743328"/>
    <w:rsid w:val="007533F3"/>
    <w:rsid w:val="007572EA"/>
    <w:rsid w:val="0077729B"/>
    <w:rsid w:val="007A4E3B"/>
    <w:rsid w:val="007C2DB6"/>
    <w:rsid w:val="008126B9"/>
    <w:rsid w:val="00830B86"/>
    <w:rsid w:val="0088726F"/>
    <w:rsid w:val="008C3D5C"/>
    <w:rsid w:val="008F46E0"/>
    <w:rsid w:val="008F7BF4"/>
    <w:rsid w:val="00967F5F"/>
    <w:rsid w:val="0097043D"/>
    <w:rsid w:val="009719DA"/>
    <w:rsid w:val="0097473F"/>
    <w:rsid w:val="00981B15"/>
    <w:rsid w:val="00991EF0"/>
    <w:rsid w:val="009A49C4"/>
    <w:rsid w:val="009D6CAE"/>
    <w:rsid w:val="009E3DF9"/>
    <w:rsid w:val="009F6449"/>
    <w:rsid w:val="00A179F2"/>
    <w:rsid w:val="00A23D09"/>
    <w:rsid w:val="00A51E39"/>
    <w:rsid w:val="00A73DF1"/>
    <w:rsid w:val="00AE6DEF"/>
    <w:rsid w:val="00B15468"/>
    <w:rsid w:val="00B25CEA"/>
    <w:rsid w:val="00B30EC2"/>
    <w:rsid w:val="00B311D7"/>
    <w:rsid w:val="00B45A15"/>
    <w:rsid w:val="00B92D15"/>
    <w:rsid w:val="00B949C9"/>
    <w:rsid w:val="00BB2F51"/>
    <w:rsid w:val="00BD0E2E"/>
    <w:rsid w:val="00BD3364"/>
    <w:rsid w:val="00BE218B"/>
    <w:rsid w:val="00C040A7"/>
    <w:rsid w:val="00C66E88"/>
    <w:rsid w:val="00C72ED6"/>
    <w:rsid w:val="00CA233C"/>
    <w:rsid w:val="00CB2A32"/>
    <w:rsid w:val="00CB3630"/>
    <w:rsid w:val="00CD591C"/>
    <w:rsid w:val="00CE0BE8"/>
    <w:rsid w:val="00CF17F9"/>
    <w:rsid w:val="00D1290E"/>
    <w:rsid w:val="00D35483"/>
    <w:rsid w:val="00DB05DB"/>
    <w:rsid w:val="00DD07BE"/>
    <w:rsid w:val="00E12EE4"/>
    <w:rsid w:val="00E3308C"/>
    <w:rsid w:val="00E6664A"/>
    <w:rsid w:val="00ED1E8F"/>
    <w:rsid w:val="00EF633D"/>
    <w:rsid w:val="00F05E14"/>
    <w:rsid w:val="00FA318B"/>
    <w:rsid w:val="00FB7350"/>
    <w:rsid w:val="00FC2C1F"/>
    <w:rsid w:val="00FD0ECE"/>
    <w:rsid w:val="00FF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5998"/>
  <w15:chartTrackingRefBased/>
  <w15:docId w15:val="{6F51F80F-BC88-4C00-BE9F-668FC010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2E3"/>
  </w:style>
  <w:style w:type="paragraph" w:styleId="Heading3">
    <w:name w:val="heading 3"/>
    <w:basedOn w:val="Normal"/>
    <w:next w:val="Normal"/>
    <w:link w:val="Heading3Char"/>
    <w:uiPriority w:val="9"/>
    <w:semiHidden/>
    <w:unhideWhenUsed/>
    <w:qFormat/>
    <w:rsid w:val="00BB2F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412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qFormat/>
    <w:rsid w:val="001E38AB"/>
    <w:pPr>
      <w:spacing w:before="240" w:after="60" w:line="240" w:lineRule="auto"/>
      <w:outlineLvl w:val="6"/>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5FC"/>
    <w:rPr>
      <w:color w:val="0563C1" w:themeColor="hyperlink"/>
      <w:u w:val="single"/>
    </w:rPr>
  </w:style>
  <w:style w:type="character" w:styleId="UnresolvedMention">
    <w:name w:val="Unresolved Mention"/>
    <w:basedOn w:val="DefaultParagraphFont"/>
    <w:uiPriority w:val="99"/>
    <w:semiHidden/>
    <w:unhideWhenUsed/>
    <w:rsid w:val="002445FC"/>
    <w:rPr>
      <w:color w:val="605E5C"/>
      <w:shd w:val="clear" w:color="auto" w:fill="E1DFDD"/>
    </w:rPr>
  </w:style>
  <w:style w:type="paragraph" w:styleId="ListParagraph">
    <w:name w:val="List Paragraph"/>
    <w:basedOn w:val="Normal"/>
    <w:uiPriority w:val="34"/>
    <w:qFormat/>
    <w:rsid w:val="00423FBB"/>
    <w:pPr>
      <w:ind w:left="720"/>
      <w:contextualSpacing/>
    </w:pPr>
  </w:style>
  <w:style w:type="paragraph" w:styleId="BodyText2">
    <w:name w:val="Body Text 2"/>
    <w:basedOn w:val="Normal"/>
    <w:link w:val="BodyText2Char"/>
    <w:semiHidden/>
    <w:unhideWhenUsed/>
    <w:rsid w:val="00423FBB"/>
    <w:pPr>
      <w:spacing w:after="0" w:line="240" w:lineRule="auto"/>
    </w:pPr>
    <w:rPr>
      <w:rFonts w:ascii="Verdana" w:eastAsia="Times New Roman" w:hAnsi="Verdana" w:cs="Times New Roman"/>
      <w:b/>
      <w:bCs/>
      <w:kern w:val="0"/>
      <w:sz w:val="24"/>
      <w:szCs w:val="24"/>
      <w14:ligatures w14:val="none"/>
    </w:rPr>
  </w:style>
  <w:style w:type="character" w:customStyle="1" w:styleId="BodyText2Char">
    <w:name w:val="Body Text 2 Char"/>
    <w:basedOn w:val="DefaultParagraphFont"/>
    <w:link w:val="BodyText2"/>
    <w:rsid w:val="00423FBB"/>
    <w:rPr>
      <w:rFonts w:ascii="Verdana" w:eastAsia="Times New Roman" w:hAnsi="Verdana" w:cs="Times New Roman"/>
      <w:b/>
      <w:bCs/>
      <w:kern w:val="0"/>
      <w:sz w:val="24"/>
      <w:szCs w:val="24"/>
      <w14:ligatures w14:val="none"/>
    </w:rPr>
  </w:style>
  <w:style w:type="character" w:customStyle="1" w:styleId="Heading7Char">
    <w:name w:val="Heading 7 Char"/>
    <w:basedOn w:val="DefaultParagraphFont"/>
    <w:link w:val="Heading7"/>
    <w:rsid w:val="001E38AB"/>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rsid w:val="001E3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kern w:val="0"/>
      <w:sz w:val="20"/>
      <w:szCs w:val="20"/>
      <w14:ligatures w14:val="none"/>
    </w:rPr>
  </w:style>
  <w:style w:type="character" w:customStyle="1" w:styleId="HTMLPreformattedChar">
    <w:name w:val="HTML Preformatted Char"/>
    <w:basedOn w:val="DefaultParagraphFont"/>
    <w:link w:val="HTMLPreformatted"/>
    <w:rsid w:val="001E38AB"/>
    <w:rPr>
      <w:rFonts w:ascii="Arial Unicode MS" w:eastAsia="Arial Unicode MS" w:hAnsi="Arial Unicode MS" w:cs="Arial Unicode MS"/>
      <w:kern w:val="0"/>
      <w:sz w:val="20"/>
      <w:szCs w:val="20"/>
      <w14:ligatures w14:val="none"/>
    </w:rPr>
  </w:style>
  <w:style w:type="paragraph" w:styleId="NoSpacing">
    <w:name w:val="No Spacing"/>
    <w:uiPriority w:val="1"/>
    <w:qFormat/>
    <w:rsid w:val="005A75DA"/>
    <w:pPr>
      <w:widowControl w:val="0"/>
      <w:autoSpaceDE w:val="0"/>
      <w:autoSpaceDN w:val="0"/>
      <w:spacing w:after="0" w:line="240" w:lineRule="auto"/>
    </w:pPr>
    <w:rPr>
      <w:rFonts w:ascii="Arial MT" w:eastAsia="Arial MT" w:hAnsi="Arial MT" w:cs="Arial MT"/>
      <w:kern w:val="0"/>
      <w14:ligatures w14:val="none"/>
    </w:rPr>
  </w:style>
  <w:style w:type="table" w:styleId="TableGrid">
    <w:name w:val="Table Grid"/>
    <w:basedOn w:val="TableNormal"/>
    <w:uiPriority w:val="59"/>
    <w:rsid w:val="0036174B"/>
    <w:pPr>
      <w:widowControl w:val="0"/>
      <w:autoSpaceDE w:val="0"/>
      <w:autoSpaceDN w:val="0"/>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B2F51"/>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99"/>
    <w:semiHidden/>
    <w:unhideWhenUsed/>
    <w:rsid w:val="007572EA"/>
    <w:pPr>
      <w:spacing w:after="120"/>
    </w:pPr>
  </w:style>
  <w:style w:type="character" w:customStyle="1" w:styleId="BodyTextChar">
    <w:name w:val="Body Text Char"/>
    <w:basedOn w:val="DefaultParagraphFont"/>
    <w:link w:val="BodyText"/>
    <w:uiPriority w:val="99"/>
    <w:semiHidden/>
    <w:rsid w:val="007572EA"/>
  </w:style>
  <w:style w:type="paragraph" w:styleId="Footer">
    <w:name w:val="footer"/>
    <w:basedOn w:val="Normal"/>
    <w:link w:val="FooterChar"/>
    <w:uiPriority w:val="99"/>
    <w:unhideWhenUsed/>
    <w:rsid w:val="007572EA"/>
    <w:pPr>
      <w:tabs>
        <w:tab w:val="center" w:pos="4320"/>
        <w:tab w:val="right" w:pos="8640"/>
      </w:tabs>
      <w:spacing w:after="0" w:line="240" w:lineRule="auto"/>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7572EA"/>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757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2EA"/>
  </w:style>
  <w:style w:type="character" w:customStyle="1" w:styleId="Heading4Char">
    <w:name w:val="Heading 4 Char"/>
    <w:basedOn w:val="DefaultParagraphFont"/>
    <w:link w:val="Heading4"/>
    <w:uiPriority w:val="9"/>
    <w:semiHidden/>
    <w:rsid w:val="004412E3"/>
    <w:rPr>
      <w:rFonts w:asciiTheme="majorHAnsi" w:eastAsiaTheme="majorEastAsia" w:hAnsiTheme="majorHAnsi" w:cstheme="majorBidi"/>
      <w:i/>
      <w:iCs/>
      <w:color w:val="2F5496" w:themeColor="accent1" w:themeShade="BF"/>
    </w:rPr>
  </w:style>
  <w:style w:type="paragraph" w:styleId="BodyTextIndent3">
    <w:name w:val="Body Text Indent 3"/>
    <w:basedOn w:val="Normal"/>
    <w:link w:val="BodyTextIndent3Char"/>
    <w:uiPriority w:val="99"/>
    <w:semiHidden/>
    <w:unhideWhenUsed/>
    <w:rsid w:val="004412E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412E3"/>
    <w:rPr>
      <w:sz w:val="16"/>
      <w:szCs w:val="16"/>
    </w:rPr>
  </w:style>
  <w:style w:type="paragraph" w:styleId="ListBullet">
    <w:name w:val="List Bullet"/>
    <w:basedOn w:val="Normal"/>
    <w:autoRedefine/>
    <w:semiHidden/>
    <w:unhideWhenUsed/>
    <w:rsid w:val="004412E3"/>
    <w:pPr>
      <w:snapToGrid w:val="0"/>
      <w:spacing w:after="0" w:line="240" w:lineRule="auto"/>
    </w:pPr>
    <w:rPr>
      <w:rFonts w:ascii="Arial" w:eastAsia="Times New Roman" w:hAnsi="Arial" w:cs="Times New Roman"/>
      <w:kern w:val="0"/>
      <w:sz w:val="20"/>
      <w:szCs w:val="20"/>
      <w14:ligatures w14:val="none"/>
    </w:rPr>
  </w:style>
  <w:style w:type="character" w:customStyle="1" w:styleId="fontstyle01">
    <w:name w:val="fontstyle01"/>
    <w:basedOn w:val="DefaultParagraphFont"/>
    <w:rsid w:val="005A0679"/>
    <w:rPr>
      <w:rFonts w:ascii="ArialMT" w:hAnsi="ArialMT" w:hint="default"/>
      <w:b w:val="0"/>
      <w:bCs w:val="0"/>
      <w:i w:val="0"/>
      <w:iCs w:val="0"/>
      <w:color w:val="000000"/>
      <w:sz w:val="22"/>
      <w:szCs w:val="22"/>
    </w:rPr>
  </w:style>
  <w:style w:type="table" w:styleId="TableGridLight">
    <w:name w:val="Grid Table Light"/>
    <w:basedOn w:val="TableNormal"/>
    <w:uiPriority w:val="40"/>
    <w:rsid w:val="005A06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4659">
      <w:bodyDiv w:val="1"/>
      <w:marLeft w:val="0"/>
      <w:marRight w:val="0"/>
      <w:marTop w:val="0"/>
      <w:marBottom w:val="0"/>
      <w:divBdr>
        <w:top w:val="none" w:sz="0" w:space="0" w:color="auto"/>
        <w:left w:val="none" w:sz="0" w:space="0" w:color="auto"/>
        <w:bottom w:val="none" w:sz="0" w:space="0" w:color="auto"/>
        <w:right w:val="none" w:sz="0" w:space="0" w:color="auto"/>
      </w:divBdr>
    </w:div>
    <w:div w:id="84499210">
      <w:bodyDiv w:val="1"/>
      <w:marLeft w:val="0"/>
      <w:marRight w:val="0"/>
      <w:marTop w:val="0"/>
      <w:marBottom w:val="0"/>
      <w:divBdr>
        <w:top w:val="none" w:sz="0" w:space="0" w:color="auto"/>
        <w:left w:val="none" w:sz="0" w:space="0" w:color="auto"/>
        <w:bottom w:val="none" w:sz="0" w:space="0" w:color="auto"/>
        <w:right w:val="none" w:sz="0" w:space="0" w:color="auto"/>
      </w:divBdr>
    </w:div>
    <w:div w:id="279727973">
      <w:bodyDiv w:val="1"/>
      <w:marLeft w:val="0"/>
      <w:marRight w:val="0"/>
      <w:marTop w:val="0"/>
      <w:marBottom w:val="0"/>
      <w:divBdr>
        <w:top w:val="none" w:sz="0" w:space="0" w:color="auto"/>
        <w:left w:val="none" w:sz="0" w:space="0" w:color="auto"/>
        <w:bottom w:val="none" w:sz="0" w:space="0" w:color="auto"/>
        <w:right w:val="none" w:sz="0" w:space="0" w:color="auto"/>
      </w:divBdr>
    </w:div>
    <w:div w:id="290215391">
      <w:bodyDiv w:val="1"/>
      <w:marLeft w:val="0"/>
      <w:marRight w:val="0"/>
      <w:marTop w:val="0"/>
      <w:marBottom w:val="0"/>
      <w:divBdr>
        <w:top w:val="none" w:sz="0" w:space="0" w:color="auto"/>
        <w:left w:val="none" w:sz="0" w:space="0" w:color="auto"/>
        <w:bottom w:val="none" w:sz="0" w:space="0" w:color="auto"/>
        <w:right w:val="none" w:sz="0" w:space="0" w:color="auto"/>
      </w:divBdr>
    </w:div>
    <w:div w:id="290403248">
      <w:bodyDiv w:val="1"/>
      <w:marLeft w:val="0"/>
      <w:marRight w:val="0"/>
      <w:marTop w:val="0"/>
      <w:marBottom w:val="0"/>
      <w:divBdr>
        <w:top w:val="none" w:sz="0" w:space="0" w:color="auto"/>
        <w:left w:val="none" w:sz="0" w:space="0" w:color="auto"/>
        <w:bottom w:val="none" w:sz="0" w:space="0" w:color="auto"/>
        <w:right w:val="none" w:sz="0" w:space="0" w:color="auto"/>
      </w:divBdr>
    </w:div>
    <w:div w:id="407390008">
      <w:bodyDiv w:val="1"/>
      <w:marLeft w:val="0"/>
      <w:marRight w:val="0"/>
      <w:marTop w:val="0"/>
      <w:marBottom w:val="0"/>
      <w:divBdr>
        <w:top w:val="none" w:sz="0" w:space="0" w:color="auto"/>
        <w:left w:val="none" w:sz="0" w:space="0" w:color="auto"/>
        <w:bottom w:val="none" w:sz="0" w:space="0" w:color="auto"/>
        <w:right w:val="none" w:sz="0" w:space="0" w:color="auto"/>
      </w:divBdr>
    </w:div>
    <w:div w:id="446897597">
      <w:bodyDiv w:val="1"/>
      <w:marLeft w:val="0"/>
      <w:marRight w:val="0"/>
      <w:marTop w:val="0"/>
      <w:marBottom w:val="0"/>
      <w:divBdr>
        <w:top w:val="none" w:sz="0" w:space="0" w:color="auto"/>
        <w:left w:val="none" w:sz="0" w:space="0" w:color="auto"/>
        <w:bottom w:val="none" w:sz="0" w:space="0" w:color="auto"/>
        <w:right w:val="none" w:sz="0" w:space="0" w:color="auto"/>
      </w:divBdr>
    </w:div>
    <w:div w:id="579367356">
      <w:bodyDiv w:val="1"/>
      <w:marLeft w:val="0"/>
      <w:marRight w:val="0"/>
      <w:marTop w:val="0"/>
      <w:marBottom w:val="0"/>
      <w:divBdr>
        <w:top w:val="none" w:sz="0" w:space="0" w:color="auto"/>
        <w:left w:val="none" w:sz="0" w:space="0" w:color="auto"/>
        <w:bottom w:val="none" w:sz="0" w:space="0" w:color="auto"/>
        <w:right w:val="none" w:sz="0" w:space="0" w:color="auto"/>
      </w:divBdr>
    </w:div>
    <w:div w:id="706950506">
      <w:bodyDiv w:val="1"/>
      <w:marLeft w:val="0"/>
      <w:marRight w:val="0"/>
      <w:marTop w:val="0"/>
      <w:marBottom w:val="0"/>
      <w:divBdr>
        <w:top w:val="none" w:sz="0" w:space="0" w:color="auto"/>
        <w:left w:val="none" w:sz="0" w:space="0" w:color="auto"/>
        <w:bottom w:val="none" w:sz="0" w:space="0" w:color="auto"/>
        <w:right w:val="none" w:sz="0" w:space="0" w:color="auto"/>
      </w:divBdr>
    </w:div>
    <w:div w:id="1222908153">
      <w:bodyDiv w:val="1"/>
      <w:marLeft w:val="0"/>
      <w:marRight w:val="0"/>
      <w:marTop w:val="0"/>
      <w:marBottom w:val="0"/>
      <w:divBdr>
        <w:top w:val="none" w:sz="0" w:space="0" w:color="auto"/>
        <w:left w:val="none" w:sz="0" w:space="0" w:color="auto"/>
        <w:bottom w:val="none" w:sz="0" w:space="0" w:color="auto"/>
        <w:right w:val="none" w:sz="0" w:space="0" w:color="auto"/>
      </w:divBdr>
    </w:div>
    <w:div w:id="1229999853">
      <w:bodyDiv w:val="1"/>
      <w:marLeft w:val="0"/>
      <w:marRight w:val="0"/>
      <w:marTop w:val="0"/>
      <w:marBottom w:val="0"/>
      <w:divBdr>
        <w:top w:val="none" w:sz="0" w:space="0" w:color="auto"/>
        <w:left w:val="none" w:sz="0" w:space="0" w:color="auto"/>
        <w:bottom w:val="none" w:sz="0" w:space="0" w:color="auto"/>
        <w:right w:val="none" w:sz="0" w:space="0" w:color="auto"/>
      </w:divBdr>
    </w:div>
    <w:div w:id="1262299337">
      <w:bodyDiv w:val="1"/>
      <w:marLeft w:val="0"/>
      <w:marRight w:val="0"/>
      <w:marTop w:val="0"/>
      <w:marBottom w:val="0"/>
      <w:divBdr>
        <w:top w:val="none" w:sz="0" w:space="0" w:color="auto"/>
        <w:left w:val="none" w:sz="0" w:space="0" w:color="auto"/>
        <w:bottom w:val="none" w:sz="0" w:space="0" w:color="auto"/>
        <w:right w:val="none" w:sz="0" w:space="0" w:color="auto"/>
      </w:divBdr>
    </w:div>
    <w:div w:id="1280723294">
      <w:bodyDiv w:val="1"/>
      <w:marLeft w:val="0"/>
      <w:marRight w:val="0"/>
      <w:marTop w:val="0"/>
      <w:marBottom w:val="0"/>
      <w:divBdr>
        <w:top w:val="none" w:sz="0" w:space="0" w:color="auto"/>
        <w:left w:val="none" w:sz="0" w:space="0" w:color="auto"/>
        <w:bottom w:val="none" w:sz="0" w:space="0" w:color="auto"/>
        <w:right w:val="none" w:sz="0" w:space="0" w:color="auto"/>
      </w:divBdr>
    </w:div>
    <w:div w:id="1321277284">
      <w:bodyDiv w:val="1"/>
      <w:marLeft w:val="0"/>
      <w:marRight w:val="0"/>
      <w:marTop w:val="0"/>
      <w:marBottom w:val="0"/>
      <w:divBdr>
        <w:top w:val="none" w:sz="0" w:space="0" w:color="auto"/>
        <w:left w:val="none" w:sz="0" w:space="0" w:color="auto"/>
        <w:bottom w:val="none" w:sz="0" w:space="0" w:color="auto"/>
        <w:right w:val="none" w:sz="0" w:space="0" w:color="auto"/>
      </w:divBdr>
    </w:div>
    <w:div w:id="1357342464">
      <w:bodyDiv w:val="1"/>
      <w:marLeft w:val="0"/>
      <w:marRight w:val="0"/>
      <w:marTop w:val="0"/>
      <w:marBottom w:val="0"/>
      <w:divBdr>
        <w:top w:val="none" w:sz="0" w:space="0" w:color="auto"/>
        <w:left w:val="none" w:sz="0" w:space="0" w:color="auto"/>
        <w:bottom w:val="none" w:sz="0" w:space="0" w:color="auto"/>
        <w:right w:val="none" w:sz="0" w:space="0" w:color="auto"/>
      </w:divBdr>
    </w:div>
    <w:div w:id="1442408516">
      <w:bodyDiv w:val="1"/>
      <w:marLeft w:val="0"/>
      <w:marRight w:val="0"/>
      <w:marTop w:val="0"/>
      <w:marBottom w:val="0"/>
      <w:divBdr>
        <w:top w:val="none" w:sz="0" w:space="0" w:color="auto"/>
        <w:left w:val="none" w:sz="0" w:space="0" w:color="auto"/>
        <w:bottom w:val="none" w:sz="0" w:space="0" w:color="auto"/>
        <w:right w:val="none" w:sz="0" w:space="0" w:color="auto"/>
      </w:divBdr>
    </w:div>
    <w:div w:id="1579704896">
      <w:bodyDiv w:val="1"/>
      <w:marLeft w:val="0"/>
      <w:marRight w:val="0"/>
      <w:marTop w:val="0"/>
      <w:marBottom w:val="0"/>
      <w:divBdr>
        <w:top w:val="none" w:sz="0" w:space="0" w:color="auto"/>
        <w:left w:val="none" w:sz="0" w:space="0" w:color="auto"/>
        <w:bottom w:val="none" w:sz="0" w:space="0" w:color="auto"/>
        <w:right w:val="none" w:sz="0" w:space="0" w:color="auto"/>
      </w:divBdr>
    </w:div>
    <w:div w:id="1584798763">
      <w:bodyDiv w:val="1"/>
      <w:marLeft w:val="0"/>
      <w:marRight w:val="0"/>
      <w:marTop w:val="0"/>
      <w:marBottom w:val="0"/>
      <w:divBdr>
        <w:top w:val="none" w:sz="0" w:space="0" w:color="auto"/>
        <w:left w:val="none" w:sz="0" w:space="0" w:color="auto"/>
        <w:bottom w:val="none" w:sz="0" w:space="0" w:color="auto"/>
        <w:right w:val="none" w:sz="0" w:space="0" w:color="auto"/>
      </w:divBdr>
    </w:div>
    <w:div w:id="1588034038">
      <w:bodyDiv w:val="1"/>
      <w:marLeft w:val="0"/>
      <w:marRight w:val="0"/>
      <w:marTop w:val="0"/>
      <w:marBottom w:val="0"/>
      <w:divBdr>
        <w:top w:val="none" w:sz="0" w:space="0" w:color="auto"/>
        <w:left w:val="none" w:sz="0" w:space="0" w:color="auto"/>
        <w:bottom w:val="none" w:sz="0" w:space="0" w:color="auto"/>
        <w:right w:val="none" w:sz="0" w:space="0" w:color="auto"/>
      </w:divBdr>
    </w:div>
    <w:div w:id="1823155481">
      <w:bodyDiv w:val="1"/>
      <w:marLeft w:val="0"/>
      <w:marRight w:val="0"/>
      <w:marTop w:val="0"/>
      <w:marBottom w:val="0"/>
      <w:divBdr>
        <w:top w:val="none" w:sz="0" w:space="0" w:color="auto"/>
        <w:left w:val="none" w:sz="0" w:space="0" w:color="auto"/>
        <w:bottom w:val="none" w:sz="0" w:space="0" w:color="auto"/>
        <w:right w:val="none" w:sz="0" w:space="0" w:color="auto"/>
      </w:divBdr>
    </w:div>
    <w:div w:id="1877161929">
      <w:bodyDiv w:val="1"/>
      <w:marLeft w:val="0"/>
      <w:marRight w:val="0"/>
      <w:marTop w:val="0"/>
      <w:marBottom w:val="0"/>
      <w:divBdr>
        <w:top w:val="none" w:sz="0" w:space="0" w:color="auto"/>
        <w:left w:val="none" w:sz="0" w:space="0" w:color="auto"/>
        <w:bottom w:val="none" w:sz="0" w:space="0" w:color="auto"/>
        <w:right w:val="none" w:sz="0" w:space="0" w:color="auto"/>
      </w:divBdr>
    </w:div>
    <w:div w:id="1961104353">
      <w:bodyDiv w:val="1"/>
      <w:marLeft w:val="0"/>
      <w:marRight w:val="0"/>
      <w:marTop w:val="0"/>
      <w:marBottom w:val="0"/>
      <w:divBdr>
        <w:top w:val="none" w:sz="0" w:space="0" w:color="auto"/>
        <w:left w:val="none" w:sz="0" w:space="0" w:color="auto"/>
        <w:bottom w:val="none" w:sz="0" w:space="0" w:color="auto"/>
        <w:right w:val="none" w:sz="0" w:space="0" w:color="auto"/>
      </w:divBdr>
    </w:div>
    <w:div w:id="202932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1698</TotalTime>
  <Pages>4</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Shruti Satya Anthati</dc:creator>
  <cp:keywords/>
  <dc:description/>
  <cp:lastModifiedBy>D</cp:lastModifiedBy>
  <cp:revision>87</cp:revision>
  <dcterms:created xsi:type="dcterms:W3CDTF">2023-03-09T23:13:00Z</dcterms:created>
  <dcterms:modified xsi:type="dcterms:W3CDTF">2023-04-09T18:37:00Z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607e54f11766fc0f4a3aedb0c03eca66532aaf4f3baae2640a65721d66aa6c19</vt:lpwstr>
  </property>
</Properties>
</file>