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C08E" w14:textId="6652DB24" w:rsidR="00FB6A5B" w:rsidRPr="003D380A" w:rsidRDefault="006C2B79" w:rsidP="00AE0521">
      <w:pPr>
        <w:tabs>
          <w:tab w:val="left" w:pos="540"/>
        </w:tabs>
        <w:ind w:left="270" w:hanging="270"/>
        <w:rPr>
          <w:rFonts w:ascii="Cambria" w:eastAsia="Batang" w:hAnsi="Cambria" w:cs="Cambria"/>
          <w:b/>
          <w:bCs/>
          <w:color w:val="0F243E" w:themeColor="text2" w:themeShade="80"/>
          <w:kern w:val="28"/>
          <w:sz w:val="20"/>
          <w:szCs w:val="20"/>
        </w:rPr>
      </w:pPr>
      <w:r w:rsidRPr="003D380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677" behindDoc="0" locked="0" layoutInCell="1" allowOverlap="1" wp14:anchorId="6670C37F" wp14:editId="54228AA7">
                <wp:simplePos x="0" y="0"/>
                <wp:positionH relativeFrom="margin">
                  <wp:posOffset>-185057</wp:posOffset>
                </wp:positionH>
                <wp:positionV relativeFrom="paragraph">
                  <wp:posOffset>-360317</wp:posOffset>
                </wp:positionV>
                <wp:extent cx="2405743" cy="55517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743" cy="555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36A4" w14:textId="1DE02102" w:rsidR="00F41FFB" w:rsidRDefault="00F41FFB" w:rsidP="0036319A">
                            <w:pPr>
                              <w:jc w:val="center"/>
                              <w:rPr>
                                <w:rFonts w:ascii="Cambria" w:eastAsia="Batang" w:hAnsi="Cambria" w:cs="Cambria"/>
                                <w:b/>
                                <w:bCs/>
                                <w:color w:val="000000" w:themeColor="text1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1447F26" w14:textId="00857F3A" w:rsidR="00F41FFB" w:rsidRDefault="0036319A" w:rsidP="0036319A">
                            <w:pPr>
                              <w:rPr>
                                <w:b/>
                              </w:rPr>
                            </w:pPr>
                            <w:r w:rsidRPr="003D380A">
                              <w:rPr>
                                <w:rFonts w:ascii="Cambria" w:eastAsia="Batang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Deirdre D. Reid- Lynch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38D4FD4" w14:textId="11338517" w:rsidR="003D380A" w:rsidRDefault="003D380A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                                 </w:t>
                            </w:r>
                            <w:r w:rsidR="00F41FFB">
                              <w:rPr>
                                <w:b/>
                              </w:rPr>
                              <w:t xml:space="preserve">           </w:t>
                            </w:r>
                            <w:r w:rsidR="0036319A">
                              <w:rPr>
                                <w:b/>
                              </w:rPr>
                              <w:t xml:space="preserve">             </w:t>
                            </w:r>
                            <w:r w:rsidR="00F41FF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0C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55pt;margin-top:-28.35pt;width:189.45pt;height:43.7pt;z-index:25165567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" stroked="f">
                <v:textbox>
                  <w:txbxContent>
                    <w:p w14:paraId="0E7436A4" w14:textId="1DE02102" w:rsidR="00F41FFB" w:rsidRDefault="00F41FFB" w:rsidP="0036319A">
                      <w:pPr>
                        <w:jc w:val="center"/>
                        <w:rPr>
                          <w:rFonts w:ascii="Cambria" w:eastAsia="Batang" w:hAnsi="Cambria" w:cs="Cambria"/>
                          <w:b/>
                          <w:bCs/>
                          <w:color w:val="000000" w:themeColor="text1"/>
                          <w:kern w:val="28"/>
                          <w:sz w:val="20"/>
                          <w:szCs w:val="20"/>
                        </w:rPr>
                      </w:pPr>
                    </w:p>
                    <w:p w14:paraId="11447F26" w14:textId="00857F3A" w:rsidR="00F41FFB" w:rsidRDefault="0036319A" w:rsidP="0036319A">
                      <w:pPr>
                        <w:rPr>
                          <w:b/>
                        </w:rPr>
                      </w:pPr>
                      <w:r w:rsidRPr="003D380A">
                        <w:rPr>
                          <w:rFonts w:ascii="Cambria" w:eastAsia="Batang" w:hAnsi="Cambria"/>
                          <w:b/>
                          <w:color w:val="000000" w:themeColor="text1"/>
                          <w:sz w:val="32"/>
                          <w:szCs w:val="32"/>
                        </w:rPr>
                        <w:t>Deirdre D. Reid- Lynch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438D4FD4" w14:textId="11338517" w:rsidR="003D380A" w:rsidRDefault="003D380A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                                      </w:t>
                      </w:r>
                      <w:r w:rsidR="00F41FFB">
                        <w:rPr>
                          <w:b/>
                        </w:rPr>
                        <w:t xml:space="preserve">           </w:t>
                      </w:r>
                      <w:r w:rsidR="0036319A">
                        <w:rPr>
                          <w:b/>
                        </w:rPr>
                        <w:t xml:space="preserve">             </w:t>
                      </w:r>
                      <w:r w:rsidR="00F41FF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521" w:rsidRPr="0036319A">
        <w:rPr>
          <w:rFonts w:ascii="Cambria" w:eastAsia="Batang" w:hAnsi="Cambria" w:cs="Cambria"/>
          <w:b/>
          <w:bCs/>
          <w:noProof/>
          <w:color w:val="000000" w:themeColor="text1"/>
          <w:kern w:val="28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727" behindDoc="0" locked="0" layoutInCell="1" allowOverlap="1" wp14:anchorId="4ECD1DDB" wp14:editId="0050DCB8">
                <wp:simplePos x="0" y="0"/>
                <wp:positionH relativeFrom="column">
                  <wp:posOffset>4059827</wp:posOffset>
                </wp:positionH>
                <wp:positionV relativeFrom="paragraph">
                  <wp:posOffset>-414292</wp:posOffset>
                </wp:positionV>
                <wp:extent cx="236093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24A19" w14:textId="26778B83" w:rsidR="0036319A" w:rsidRPr="0036319A" w:rsidRDefault="0036319A" w:rsidP="00562AEB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319A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                </w:t>
                            </w:r>
                            <w:r w:rsidRPr="0036319A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704-712-5483</w:t>
                            </w:r>
                          </w:p>
                          <w:p w14:paraId="7CEF3006" w14:textId="60C72E4F" w:rsidR="0036319A" w:rsidRDefault="0036319A" w:rsidP="00562AEB">
                            <w:pPr>
                              <w:jc w:val="right"/>
                              <w:rPr>
                                <w:rFonts w:ascii="Cambria" w:eastAsia="Batang" w:hAnsi="Cambria" w:cs="Cambria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Batang" w:hAnsi="Cambria" w:cs="Cambria"/>
                                <w:b/>
                                <w:bCs/>
                                <w:kern w:val="28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hyperlink r:id="rId8" w:history="1">
                              <w:r w:rsidR="00AE0521" w:rsidRPr="008C25D4">
                                <w:rPr>
                                  <w:rStyle w:val="Hyperlink"/>
                                  <w:rFonts w:ascii="Cambria" w:eastAsia="Batang" w:hAnsi="Cambria" w:cs="Cambria"/>
                                  <w:b/>
                                  <w:bCs/>
                                  <w:kern w:val="28"/>
                                  <w:sz w:val="20"/>
                                  <w:szCs w:val="20"/>
                                </w:rPr>
                                <w:t>dreid52@outlook.com</w:t>
                              </w:r>
                            </w:hyperlink>
                          </w:p>
                          <w:p w14:paraId="3F038975" w14:textId="4FFFF0D5" w:rsidR="0036319A" w:rsidRDefault="0036319A" w:rsidP="00562AEB">
                            <w:pPr>
                              <w:jc w:val="right"/>
                            </w:pPr>
                            <w:r>
                              <w:t xml:space="preserve">     </w:t>
                            </w:r>
                            <w:hyperlink r:id="rId9" w:history="1">
                              <w:r w:rsidRPr="002F1069">
                                <w:rPr>
                                  <w:rStyle w:val="Hyperlink"/>
                                  <w:rFonts w:asciiTheme="majorHAnsi" w:hAnsiTheme="majorHAnsi" w:cs="Segoe UI"/>
                                  <w:b/>
                                  <w:color w:val="000000" w:themeColor="text1"/>
                                  <w:sz w:val="21"/>
                                  <w:szCs w:val="21"/>
                                  <w:shd w:val="clear" w:color="auto" w:fill="FFFFFF"/>
                                </w:rPr>
                                <w:t>linkedin.com/in/deirdrereid</w:t>
                              </w:r>
                              <w:r>
                                <w:rPr>
                                  <w:rStyle w:val="Hyperlink"/>
                                  <w:rFonts w:asciiTheme="majorHAnsi" w:hAnsiTheme="majorHAnsi" w:cs="Segoe UI"/>
                                  <w:b/>
                                  <w:color w:val="000000" w:themeColor="text1"/>
                                  <w:sz w:val="21"/>
                                  <w:szCs w:val="21"/>
                                  <w:shd w:val="clear" w:color="auto" w:fill="FFFFFF"/>
                                </w:rPr>
                                <w:t>lynch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1DDB" id="_x0000_s1027" type="#_x0000_t202" style="position:absolute;left:0;text-align:left;margin-left:319.65pt;margin-top:-32.6pt;width:185.9pt;height:45pt;z-index:25165772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02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" stroked="f">
                <v:textbox>
                  <w:txbxContent>
                    <w:p w14:paraId="39924A19" w14:textId="26778B83" w:rsidR="0036319A" w:rsidRPr="0036319A" w:rsidRDefault="0036319A" w:rsidP="00562AEB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36319A">
                        <w:rPr>
                          <w:rFonts w:asciiTheme="majorHAnsi" w:hAnsiTheme="majorHAnsi"/>
                          <w:b/>
                          <w:bCs/>
                        </w:rPr>
                        <w:t xml:space="preserve">                 </w:t>
                      </w:r>
                      <w:r w:rsidRPr="0036319A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704-712-5483</w:t>
                      </w:r>
                    </w:p>
                    <w:p w14:paraId="7CEF3006" w14:textId="60C72E4F" w:rsidR="0036319A" w:rsidRDefault="0036319A" w:rsidP="00562AEB">
                      <w:pPr>
                        <w:jc w:val="right"/>
                        <w:rPr>
                          <w:rFonts w:ascii="Cambria" w:eastAsia="Batang" w:hAnsi="Cambria" w:cs="Cambria"/>
                          <w:b/>
                          <w:bCs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Batang" w:hAnsi="Cambria" w:cs="Cambria"/>
                          <w:b/>
                          <w:bCs/>
                          <w:kern w:val="28"/>
                          <w:sz w:val="20"/>
                          <w:szCs w:val="20"/>
                        </w:rPr>
                        <w:t xml:space="preserve">                                    </w:t>
                      </w:r>
                      <w:hyperlink r:id="rId10" w:history="1">
                        <w:r w:rsidR="00AE0521" w:rsidRPr="008C25D4">
                          <w:rPr>
                            <w:rStyle w:val="Hyperlink"/>
                            <w:rFonts w:ascii="Cambria" w:eastAsia="Batang" w:hAnsi="Cambria" w:cs="Cambria"/>
                            <w:b/>
                            <w:bCs/>
                            <w:kern w:val="28"/>
                            <w:sz w:val="20"/>
                            <w:szCs w:val="20"/>
                          </w:rPr>
                          <w:t>dreid52@outlook.com</w:t>
                        </w:r>
                      </w:hyperlink>
                    </w:p>
                    <w:p w14:paraId="3F038975" w14:textId="4FFFF0D5" w:rsidR="0036319A" w:rsidRDefault="0036319A" w:rsidP="00562AEB">
                      <w:pPr>
                        <w:jc w:val="right"/>
                      </w:pPr>
                      <w:r>
                        <w:t xml:space="preserve">     </w:t>
                      </w:r>
                      <w:hyperlink r:id="rId11" w:history="1">
                        <w:r w:rsidRPr="002F1069">
                          <w:rPr>
                            <w:rStyle w:val="Hyperlink"/>
                            <w:rFonts w:asciiTheme="majorHAnsi" w:hAnsiTheme="majorHAnsi" w:cs="Segoe UI"/>
                            <w:b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linkedin.com/in/</w:t>
                        </w:r>
                        <w:proofErr w:type="spellStart"/>
                        <w:r w:rsidRPr="002F1069">
                          <w:rPr>
                            <w:rStyle w:val="Hyperlink"/>
                            <w:rFonts w:asciiTheme="majorHAnsi" w:hAnsiTheme="majorHAnsi" w:cs="Segoe UI"/>
                            <w:b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deirdrereid</w:t>
                        </w:r>
                        <w:r>
                          <w:rPr>
                            <w:rStyle w:val="Hyperlink"/>
                            <w:rFonts w:asciiTheme="majorHAnsi" w:hAnsiTheme="majorHAnsi" w:cs="Segoe UI"/>
                            <w:b/>
                            <w:color w:val="000000" w:themeColor="text1"/>
                            <w:sz w:val="21"/>
                            <w:szCs w:val="21"/>
                            <w:shd w:val="clear" w:color="auto" w:fill="FFFFFF"/>
                          </w:rPr>
                          <w:t>lynch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4A698C">
        <w:rPr>
          <w:b/>
        </w:rPr>
        <w:t xml:space="preserve">         </w:t>
      </w:r>
    </w:p>
    <w:p w14:paraId="722EC1BA" w14:textId="56D33803" w:rsidR="000F37A3" w:rsidRPr="00A00E72" w:rsidRDefault="00AE0521" w:rsidP="00AE0521">
      <w:pPr>
        <w:ind w:left="270" w:hanging="270"/>
        <w:rPr>
          <w:rFonts w:ascii="Cambria" w:eastAsia="Batang" w:hAnsi="Cambria"/>
          <w:color w:val="0F243E" w:themeColor="text2" w:themeShade="80"/>
          <w:sz w:val="18"/>
          <w:szCs w:val="18"/>
        </w:rPr>
      </w:pPr>
      <w:r w:rsidRPr="00A00E72">
        <w:rPr>
          <w:rFonts w:ascii="Cambria" w:eastAsia="Batang" w:hAnsi="Cambria"/>
          <w:noProof/>
          <w:color w:val="0F243E" w:themeColor="text2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04BE4" wp14:editId="4C8A6F5D">
                <wp:simplePos x="0" y="0"/>
                <wp:positionH relativeFrom="margin">
                  <wp:posOffset>-118110</wp:posOffset>
                </wp:positionH>
                <wp:positionV relativeFrom="paragraph">
                  <wp:posOffset>132533</wp:posOffset>
                </wp:positionV>
                <wp:extent cx="6909473" cy="0"/>
                <wp:effectExtent l="0" t="38100" r="43815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73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972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3pt,10.45pt" to="534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" strokeweight="6pt">
                <v:stroke linestyle="thickBetweenThin"/>
                <w10:wrap anchorx="margin"/>
              </v:line>
            </w:pict>
          </mc:Fallback>
        </mc:AlternateContent>
      </w:r>
    </w:p>
    <w:p w14:paraId="1FCE2943" w14:textId="77777777" w:rsidR="00AE0521" w:rsidRDefault="00AE0521" w:rsidP="00AE0521">
      <w:pPr>
        <w:rPr>
          <w:rFonts w:ascii="Cambria" w:hAnsi="Cambria"/>
          <w:b/>
          <w:color w:val="000000" w:themeColor="text1"/>
          <w:sz w:val="20"/>
          <w:szCs w:val="20"/>
          <w:u w:val="single"/>
        </w:rPr>
      </w:pPr>
    </w:p>
    <w:p w14:paraId="29471023" w14:textId="37179C26" w:rsidR="000F37A3" w:rsidRPr="00AE0521" w:rsidRDefault="000F37A3" w:rsidP="00AE0521">
      <w:pPr>
        <w:ind w:left="270" w:hanging="270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AE0521">
        <w:rPr>
          <w:rFonts w:ascii="Cambria" w:hAnsi="Cambria"/>
          <w:b/>
          <w:color w:val="000000" w:themeColor="text1"/>
          <w:sz w:val="22"/>
          <w:szCs w:val="22"/>
          <w:u w:val="single"/>
        </w:rPr>
        <w:t>Work History</w:t>
      </w:r>
    </w:p>
    <w:p w14:paraId="2642CEC8" w14:textId="41230090" w:rsidR="00204360" w:rsidRPr="00F000B9" w:rsidRDefault="003A274F" w:rsidP="00AE0521">
      <w:pPr>
        <w:ind w:left="270" w:hanging="270"/>
        <w:rPr>
          <w:rFonts w:ascii="Cambria" w:hAnsi="Cambria"/>
          <w:b/>
          <w:color w:val="000000" w:themeColor="text1"/>
          <w:sz w:val="16"/>
          <w:szCs w:val="16"/>
        </w:rPr>
      </w:pPr>
      <w:r w:rsidRPr="007F7FDD">
        <w:rPr>
          <w:rFonts w:ascii="Cambria" w:hAnsi="Cambria"/>
          <w:b/>
          <w:color w:val="000000" w:themeColor="text1"/>
          <w:sz w:val="20"/>
          <w:szCs w:val="20"/>
        </w:rPr>
        <w:tab/>
      </w:r>
    </w:p>
    <w:p w14:paraId="6D423C46" w14:textId="2421B910" w:rsidR="00556E91" w:rsidRDefault="00556E91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Olive Tree Holdings/The Life Properties </w:t>
      </w:r>
    </w:p>
    <w:p w14:paraId="41485406" w14:textId="7915F055" w:rsidR="00556E91" w:rsidRDefault="00556E91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 w:rsidRPr="009D757B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>Human Resources Business Partner</w:t>
      </w:r>
      <w:r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ajorHAnsi" w:eastAsia="Batang" w:hAnsiTheme="majorHAnsi"/>
          <w:b/>
          <w:color w:val="000000" w:themeColor="text1"/>
          <w:sz w:val="20"/>
          <w:szCs w:val="20"/>
        </w:rPr>
        <w:tab/>
        <w:t xml:space="preserve">                             </w:t>
      </w:r>
      <w:r w:rsidR="00AE0521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ajorHAnsi" w:eastAsia="Batang" w:hAnsiTheme="majorHAnsi"/>
          <w:b/>
          <w:color w:val="000000" w:themeColor="text1"/>
          <w:sz w:val="20"/>
          <w:szCs w:val="20"/>
        </w:rPr>
        <w:t>2023-Present</w:t>
      </w:r>
    </w:p>
    <w:p w14:paraId="4A4988CB" w14:textId="77C79C96" w:rsidR="00556E91" w:rsidRPr="004E34C2" w:rsidRDefault="004E34C2" w:rsidP="00AE0521">
      <w:pPr>
        <w:pStyle w:val="ListParagraph"/>
        <w:numPr>
          <w:ilvl w:val="0"/>
          <w:numId w:val="19"/>
        </w:num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E</w:t>
      </w:r>
      <w:r w:rsidRPr="004E34C2">
        <w:rPr>
          <w:rFonts w:asciiTheme="majorHAnsi" w:hAnsiTheme="majorHAnsi" w:cs="Segoe UI"/>
          <w:sz w:val="20"/>
          <w:szCs w:val="20"/>
        </w:rPr>
        <w:t>xecute key HR processes (Performance Management, Compensation, Career Pathing) for 350</w:t>
      </w:r>
      <w:r w:rsidR="006C2B79">
        <w:rPr>
          <w:rFonts w:asciiTheme="majorHAnsi" w:hAnsiTheme="majorHAnsi" w:cs="Segoe UI"/>
          <w:sz w:val="20"/>
          <w:szCs w:val="20"/>
        </w:rPr>
        <w:t>+</w:t>
      </w:r>
      <w:r w:rsidRPr="004E34C2">
        <w:rPr>
          <w:rFonts w:asciiTheme="majorHAnsi" w:hAnsiTheme="majorHAnsi" w:cs="Segoe UI"/>
          <w:sz w:val="20"/>
          <w:szCs w:val="20"/>
        </w:rPr>
        <w:t xml:space="preserve"> employees.</w:t>
      </w:r>
    </w:p>
    <w:p w14:paraId="706288B6" w14:textId="3FCF17C9" w:rsidR="004E34C2" w:rsidRPr="004E34C2" w:rsidRDefault="0034439F" w:rsidP="00AE052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70" w:hanging="270"/>
        <w:rPr>
          <w:rFonts w:asciiTheme="majorHAnsi" w:hAnsiTheme="majorHAnsi" w:cs="Segoe UI"/>
          <w:sz w:val="20"/>
          <w:szCs w:val="20"/>
        </w:rPr>
      </w:pPr>
      <w:r w:rsidRPr="004E34C2">
        <w:rPr>
          <w:rFonts w:asciiTheme="majorHAnsi" w:hAnsiTheme="majorHAnsi" w:cs="Segoe UI"/>
          <w:sz w:val="20"/>
          <w:szCs w:val="20"/>
        </w:rPr>
        <w:t>Educate</w:t>
      </w:r>
      <w:r w:rsidR="004E34C2" w:rsidRPr="004E34C2">
        <w:rPr>
          <w:rFonts w:asciiTheme="majorHAnsi" w:hAnsiTheme="majorHAnsi" w:cs="Segoe UI"/>
          <w:sz w:val="20"/>
          <w:szCs w:val="20"/>
        </w:rPr>
        <w:t xml:space="preserve"> and advise managers on employee-related issues and needs; manage and resolve performance and employee relations issues.</w:t>
      </w:r>
    </w:p>
    <w:p w14:paraId="6FFE7670" w14:textId="4917667A" w:rsidR="004E34C2" w:rsidRPr="004E34C2" w:rsidRDefault="004E34C2" w:rsidP="00AE052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70" w:hanging="270"/>
        <w:rPr>
          <w:rFonts w:asciiTheme="majorHAnsi" w:hAnsiTheme="majorHAnsi" w:cs="Noto Sans"/>
          <w:color w:val="000000"/>
          <w:sz w:val="20"/>
          <w:szCs w:val="20"/>
        </w:rPr>
      </w:pPr>
      <w:r w:rsidRPr="004E34C2">
        <w:rPr>
          <w:rFonts w:asciiTheme="majorHAnsi" w:hAnsiTheme="majorHAnsi" w:cs="Noto Sans"/>
          <w:color w:val="000000"/>
          <w:sz w:val="20"/>
          <w:szCs w:val="20"/>
        </w:rPr>
        <w:t>Utilize HR data, reporting and analytics to proactively identify and address themes and trends to recommend effective solutions to business issues.</w:t>
      </w:r>
    </w:p>
    <w:p w14:paraId="10129BCE" w14:textId="47AABFAA" w:rsidR="004E34C2" w:rsidRDefault="004E34C2" w:rsidP="00AE052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70" w:hanging="270"/>
        <w:rPr>
          <w:rFonts w:asciiTheme="majorHAnsi" w:hAnsiTheme="majorHAnsi" w:cs="Segoe UI"/>
          <w:sz w:val="20"/>
          <w:szCs w:val="20"/>
        </w:rPr>
      </w:pPr>
      <w:r w:rsidRPr="004E34C2">
        <w:rPr>
          <w:rFonts w:asciiTheme="majorHAnsi" w:hAnsiTheme="majorHAnsi" w:cs="Segoe UI"/>
          <w:sz w:val="20"/>
          <w:szCs w:val="20"/>
        </w:rPr>
        <w:t>Assist in compensation analysis, performance management, coaching, learning and development, data analysis, and employee relations.</w:t>
      </w:r>
    </w:p>
    <w:p w14:paraId="3A6BD483" w14:textId="58BE7CEF" w:rsidR="006C2B79" w:rsidRDefault="006C2B79" w:rsidP="00AE052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70" w:hanging="270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 xml:space="preserve">Manage full cycle recruitment for corporate and onsite </w:t>
      </w:r>
      <w:r w:rsidR="0026036F">
        <w:rPr>
          <w:rFonts w:asciiTheme="majorHAnsi" w:hAnsiTheme="majorHAnsi" w:cs="Segoe UI"/>
          <w:sz w:val="20"/>
          <w:szCs w:val="20"/>
        </w:rPr>
        <w:t>positions.</w:t>
      </w:r>
    </w:p>
    <w:p w14:paraId="67D636EA" w14:textId="0ECC2F91" w:rsidR="001511A4" w:rsidRDefault="001511A4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>
        <w:rPr>
          <w:rFonts w:asciiTheme="majorHAnsi" w:eastAsia="Batang" w:hAnsiTheme="majorHAnsi"/>
          <w:b/>
          <w:color w:val="000000" w:themeColor="text1"/>
          <w:sz w:val="20"/>
          <w:szCs w:val="20"/>
        </w:rPr>
        <w:t>Tampa Electric TECO</w:t>
      </w:r>
    </w:p>
    <w:p w14:paraId="12597C3C" w14:textId="20466B01" w:rsidR="001511A4" w:rsidRDefault="001511A4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 xml:space="preserve">Senior </w:t>
      </w:r>
      <w:r w:rsidRPr="001511A4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>Talent Acquisition Manager</w:t>
      </w:r>
      <w:r>
        <w:rPr>
          <w:rFonts w:asciiTheme="majorHAnsi" w:eastAsia="Batang" w:hAnsiTheme="majorHAnsi"/>
          <w:b/>
          <w:color w:val="000000" w:themeColor="text1"/>
          <w:sz w:val="20"/>
          <w:szCs w:val="20"/>
        </w:rPr>
        <w:tab/>
        <w:t xml:space="preserve">                                    2022-</w:t>
      </w:r>
      <w:r w:rsidR="003F55F9">
        <w:rPr>
          <w:rFonts w:asciiTheme="majorHAnsi" w:eastAsia="Batang" w:hAnsiTheme="majorHAnsi"/>
          <w:b/>
          <w:color w:val="000000" w:themeColor="text1"/>
          <w:sz w:val="20"/>
          <w:szCs w:val="20"/>
        </w:rPr>
        <w:t>2023</w:t>
      </w:r>
    </w:p>
    <w:p w14:paraId="27179173" w14:textId="634891D7" w:rsidR="00B74876" w:rsidRPr="00B74876" w:rsidRDefault="001511A4" w:rsidP="00AE0521">
      <w:pPr>
        <w:pStyle w:val="ListParagraph"/>
        <w:numPr>
          <w:ilvl w:val="0"/>
          <w:numId w:val="19"/>
        </w:numPr>
        <w:shd w:val="clear" w:color="auto" w:fill="FFFFFF"/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hAnsiTheme="majorHAnsi" w:cs="Segoe UI"/>
          <w:color w:val="242424"/>
          <w:sz w:val="20"/>
          <w:szCs w:val="20"/>
        </w:rPr>
      </w:pPr>
      <w:r w:rsidRPr="00B74876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Serve</w:t>
      </w:r>
      <w:r w:rsidR="002859C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d</w:t>
      </w:r>
      <w:r w:rsidRPr="00B74876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as an advisor</w:t>
      </w:r>
      <w:r w:rsidR="00B74876" w:rsidRPr="00B74876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/</w:t>
      </w:r>
      <w:r w:rsidRPr="00B74876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partner with assigned business leaders to identify and develop sustainable </w:t>
      </w:r>
      <w:r w:rsidR="00B74876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TA </w:t>
      </w:r>
      <w:r w:rsidRPr="00B74876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strategies</w:t>
      </w:r>
      <w:r w:rsidR="00B74876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.</w:t>
      </w:r>
    </w:p>
    <w:p w14:paraId="4A1FB765" w14:textId="65F9C396" w:rsidR="001511A4" w:rsidRPr="00B74876" w:rsidRDefault="001511A4" w:rsidP="00AE0521">
      <w:pPr>
        <w:pStyle w:val="ListParagraph"/>
        <w:numPr>
          <w:ilvl w:val="0"/>
          <w:numId w:val="19"/>
        </w:numPr>
        <w:shd w:val="clear" w:color="auto" w:fill="FFFFFF"/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hAnsiTheme="majorHAnsi" w:cs="Segoe UI"/>
          <w:color w:val="242424"/>
          <w:sz w:val="20"/>
          <w:szCs w:val="20"/>
        </w:rPr>
      </w:pPr>
      <w:r w:rsidRPr="00B74876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Work</w:t>
      </w:r>
      <w:r w:rsidR="002859CA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ed</w:t>
      </w:r>
      <w:r w:rsidRPr="00B74876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 xml:space="preserve"> closely with hiring managers to ensure a thorough understanding of position requirements and expectations.</w:t>
      </w:r>
    </w:p>
    <w:p w14:paraId="3DCB8086" w14:textId="39D13D9D" w:rsidR="001511A4" w:rsidRPr="001511A4" w:rsidRDefault="00B74876" w:rsidP="00AE0521">
      <w:pPr>
        <w:pStyle w:val="NormalWeb"/>
        <w:numPr>
          <w:ilvl w:val="0"/>
          <w:numId w:val="19"/>
        </w:numPr>
        <w:shd w:val="clear" w:color="auto" w:fill="FFFFFF"/>
        <w:spacing w:before="0" w:after="0"/>
        <w:ind w:left="270" w:hanging="270"/>
        <w:rPr>
          <w:rFonts w:asciiTheme="majorHAnsi" w:hAnsiTheme="majorHAnsi" w:cs="Segoe UI"/>
          <w:color w:val="242424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Manage</w:t>
      </w:r>
      <w:r w:rsidR="002859CA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d</w:t>
      </w:r>
      <w:r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1511A4" w:rsidRPr="001511A4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each stage of the talent acquisition process including sourcing, employer brand, candidate engagement and experience, screening, selection and hiring.</w:t>
      </w:r>
    </w:p>
    <w:p w14:paraId="430E5E8F" w14:textId="2B358DFF" w:rsidR="001511A4" w:rsidRPr="001511A4" w:rsidRDefault="001511A4" w:rsidP="00AE0521">
      <w:pPr>
        <w:pStyle w:val="NormalWeb"/>
        <w:numPr>
          <w:ilvl w:val="0"/>
          <w:numId w:val="19"/>
        </w:numPr>
        <w:shd w:val="clear" w:color="auto" w:fill="FFFFFF"/>
        <w:spacing w:before="0" w:after="0"/>
        <w:ind w:left="270" w:hanging="270"/>
        <w:rPr>
          <w:rFonts w:asciiTheme="majorHAnsi" w:hAnsiTheme="majorHAnsi" w:cs="Segoe UI"/>
          <w:color w:val="242424"/>
          <w:sz w:val="20"/>
          <w:szCs w:val="20"/>
        </w:rPr>
      </w:pPr>
      <w:r w:rsidRPr="001511A4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Provide</w:t>
      </w:r>
      <w:r w:rsidR="002859CA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d</w:t>
      </w:r>
      <w:r w:rsidRPr="001511A4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 xml:space="preserve"> consistent follow up with internal management and candidates to ensure timeliness of the recruitment process ensuring solid lines of communication are established and maintained.</w:t>
      </w:r>
    </w:p>
    <w:p w14:paraId="194E718A" w14:textId="46D8D12C" w:rsidR="001511A4" w:rsidRDefault="001511A4" w:rsidP="00AE0521">
      <w:pPr>
        <w:pStyle w:val="NormalWeb"/>
        <w:numPr>
          <w:ilvl w:val="0"/>
          <w:numId w:val="19"/>
        </w:numPr>
        <w:shd w:val="clear" w:color="auto" w:fill="FFFFFF"/>
        <w:spacing w:before="0" w:after="0"/>
        <w:ind w:left="270" w:hanging="270"/>
        <w:rPr>
          <w:rFonts w:ascii="Segoe UI" w:hAnsi="Segoe UI" w:cs="Segoe UI"/>
          <w:color w:val="242424"/>
          <w:sz w:val="23"/>
          <w:szCs w:val="23"/>
        </w:rPr>
      </w:pPr>
      <w:r w:rsidRPr="001511A4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Develop</w:t>
      </w:r>
      <w:r w:rsidR="002859CA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>ed</w:t>
      </w:r>
      <w:r w:rsidRPr="001511A4">
        <w:rPr>
          <w:rFonts w:asciiTheme="majorHAnsi" w:hAnsiTheme="majorHAnsi"/>
          <w:color w:val="000000"/>
          <w:sz w:val="20"/>
          <w:szCs w:val="20"/>
          <w:bdr w:val="none" w:sz="0" w:space="0" w:color="auto" w:frame="1"/>
        </w:rPr>
        <w:t xml:space="preserve"> and implement aggressive recruitment strategies for hard to fill positions.</w:t>
      </w:r>
    </w:p>
    <w:p w14:paraId="6C038DBE" w14:textId="6BC16E1C" w:rsidR="00621EE1" w:rsidRPr="007B6D11" w:rsidRDefault="00C02C68" w:rsidP="006C2B79">
      <w:pPr>
        <w:tabs>
          <w:tab w:val="left" w:pos="7290"/>
          <w:tab w:val="left" w:pos="9540"/>
          <w:tab w:val="left" w:pos="9720"/>
        </w:tabs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Walmart/ Sam’s Club- </w:t>
      </w:r>
      <w:r w:rsidR="00621EE1"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>Corporate</w:t>
      </w:r>
      <w:r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</w:t>
      </w:r>
      <w:r w:rsidR="00621EE1"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>Global Technology</w:t>
      </w:r>
      <w:r w:rsidR="006C1907">
        <w:rPr>
          <w:rFonts w:asciiTheme="majorHAnsi" w:eastAsia="Batang" w:hAnsiTheme="majorHAnsi"/>
          <w:b/>
          <w:color w:val="000000" w:themeColor="text1"/>
          <w:sz w:val="20"/>
          <w:szCs w:val="20"/>
        </w:rPr>
        <w:tab/>
      </w:r>
      <w:r w:rsidR="002B7AEB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  </w:t>
      </w:r>
      <w:r w:rsidR="00B32945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</w:t>
      </w:r>
      <w:r w:rsidR="000D5278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                              </w:t>
      </w:r>
      <w:r w:rsidR="007B6D11"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>202</w:t>
      </w:r>
      <w:r w:rsidR="00DF0F66">
        <w:rPr>
          <w:rFonts w:asciiTheme="majorHAnsi" w:eastAsia="Batang" w:hAnsiTheme="majorHAnsi"/>
          <w:b/>
          <w:color w:val="000000" w:themeColor="text1"/>
          <w:sz w:val="20"/>
          <w:szCs w:val="20"/>
        </w:rPr>
        <w:t>1</w:t>
      </w:r>
      <w:r w:rsidR="007B6D11"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>-</w:t>
      </w:r>
      <w:r w:rsidR="00B32945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2023</w:t>
      </w:r>
    </w:p>
    <w:p w14:paraId="5F61AFFA" w14:textId="28986807" w:rsidR="00621EE1" w:rsidRPr="007B6D11" w:rsidRDefault="00364835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</w:pPr>
      <w:r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>Talent Acquisition-</w:t>
      </w:r>
      <w:r w:rsidR="00621EE1" w:rsidRPr="006C2B79">
        <w:rPr>
          <w:rFonts w:asciiTheme="majorHAnsi" w:hAnsiTheme="majorHAnsi" w:cs="Segoe UI"/>
          <w:b/>
          <w:bCs/>
          <w:color w:val="323130"/>
          <w:sz w:val="20"/>
          <w:szCs w:val="20"/>
          <w:u w:val="single"/>
          <w:shd w:val="clear" w:color="auto" w:fill="FAF9F8"/>
        </w:rPr>
        <w:t>University Relations Program Manager</w:t>
      </w:r>
      <w:r w:rsidR="00C34108" w:rsidRPr="006C2B79">
        <w:rPr>
          <w:rFonts w:asciiTheme="majorHAnsi" w:hAnsiTheme="majorHAnsi" w:cs="Segoe UI"/>
          <w:b/>
          <w:bCs/>
          <w:color w:val="323130"/>
          <w:sz w:val="20"/>
          <w:szCs w:val="20"/>
          <w:u w:val="single"/>
          <w:shd w:val="clear" w:color="auto" w:fill="FAF9F8"/>
        </w:rPr>
        <w:t>- Contract</w:t>
      </w:r>
    </w:p>
    <w:p w14:paraId="41A8F0B2" w14:textId="2A6DCE12" w:rsidR="00FA2B95" w:rsidRDefault="00FA2B95" w:rsidP="00AE0521">
      <w:pPr>
        <w:numPr>
          <w:ilvl w:val="0"/>
          <w:numId w:val="11"/>
        </w:numPr>
        <w:shd w:val="clear" w:color="auto" w:fill="FFFFFF"/>
        <w:ind w:left="270" w:hanging="270"/>
        <w:rPr>
          <w:rFonts w:asciiTheme="majorHAnsi" w:hAnsiTheme="majorHAnsi" w:cs="Calibri"/>
          <w:color w:val="201F1E"/>
          <w:sz w:val="20"/>
          <w:szCs w:val="20"/>
        </w:rPr>
      </w:pPr>
      <w:r w:rsidRPr="00895795">
        <w:rPr>
          <w:rFonts w:asciiTheme="majorHAnsi" w:hAnsiTheme="majorHAnsi" w:cs="Calibri"/>
          <w:color w:val="201F1E"/>
          <w:sz w:val="20"/>
          <w:szCs w:val="20"/>
        </w:rPr>
        <w:t>Manage</w:t>
      </w:r>
      <w:r w:rsidR="0043154A">
        <w:rPr>
          <w:rFonts w:asciiTheme="majorHAnsi" w:hAnsiTheme="majorHAnsi" w:cs="Calibri"/>
          <w:color w:val="201F1E"/>
          <w:sz w:val="20"/>
          <w:szCs w:val="20"/>
        </w:rPr>
        <w:t>d</w:t>
      </w:r>
      <w:r w:rsidRPr="00895795">
        <w:rPr>
          <w:rFonts w:asciiTheme="majorHAnsi" w:hAnsiTheme="majorHAnsi" w:cs="Calibri"/>
          <w:color w:val="201F1E"/>
          <w:sz w:val="20"/>
          <w:szCs w:val="20"/>
        </w:rPr>
        <w:t xml:space="preserve"> recruitment p</w:t>
      </w:r>
      <w:r>
        <w:rPr>
          <w:rFonts w:asciiTheme="majorHAnsi" w:hAnsiTheme="majorHAnsi" w:cs="Calibri"/>
          <w:color w:val="201F1E"/>
          <w:sz w:val="20"/>
          <w:szCs w:val="20"/>
        </w:rPr>
        <w:t xml:space="preserve">rocess of </w:t>
      </w:r>
      <w:r w:rsidR="0048719D">
        <w:rPr>
          <w:rFonts w:asciiTheme="majorHAnsi" w:hAnsiTheme="majorHAnsi" w:cs="Calibri"/>
          <w:color w:val="201F1E"/>
          <w:sz w:val="20"/>
          <w:szCs w:val="20"/>
        </w:rPr>
        <w:t>internship and fulltime candidates for corporate office and satellite locations;</w:t>
      </w:r>
      <w:r>
        <w:rPr>
          <w:rFonts w:asciiTheme="majorHAnsi" w:hAnsiTheme="majorHAnsi" w:cs="Calibri"/>
          <w:color w:val="201F1E"/>
          <w:sz w:val="20"/>
          <w:szCs w:val="20"/>
        </w:rPr>
        <w:t xml:space="preserve"> (</w:t>
      </w:r>
      <w:r w:rsidRPr="00895795">
        <w:rPr>
          <w:rFonts w:asciiTheme="majorHAnsi" w:hAnsiTheme="majorHAnsi" w:cs="Calibri"/>
          <w:color w:val="201F1E"/>
          <w:sz w:val="20"/>
          <w:szCs w:val="20"/>
        </w:rPr>
        <w:t>so</w:t>
      </w:r>
      <w:r w:rsidR="00193FA7">
        <w:rPr>
          <w:rFonts w:asciiTheme="majorHAnsi" w:hAnsiTheme="majorHAnsi" w:cs="Calibri"/>
          <w:color w:val="201F1E"/>
          <w:sz w:val="20"/>
          <w:szCs w:val="20"/>
        </w:rPr>
        <w:t xml:space="preserve">urcing, assessments, interviews, </w:t>
      </w:r>
      <w:r w:rsidRPr="00895795">
        <w:rPr>
          <w:rFonts w:asciiTheme="majorHAnsi" w:hAnsiTheme="majorHAnsi" w:cs="Calibri"/>
          <w:color w:val="201F1E"/>
          <w:sz w:val="20"/>
          <w:szCs w:val="20"/>
        </w:rPr>
        <w:t>offers</w:t>
      </w:r>
      <w:r w:rsidR="00193FA7">
        <w:rPr>
          <w:rFonts w:asciiTheme="majorHAnsi" w:hAnsiTheme="majorHAnsi" w:cs="Calibri"/>
          <w:color w:val="201F1E"/>
          <w:sz w:val="20"/>
          <w:szCs w:val="20"/>
        </w:rPr>
        <w:t>, placement, relocation</w:t>
      </w:r>
      <w:r w:rsidRPr="00895795">
        <w:rPr>
          <w:rFonts w:asciiTheme="majorHAnsi" w:hAnsiTheme="majorHAnsi" w:cs="Calibri"/>
          <w:color w:val="201F1E"/>
          <w:sz w:val="20"/>
          <w:szCs w:val="20"/>
        </w:rPr>
        <w:t>)</w:t>
      </w:r>
    </w:p>
    <w:p w14:paraId="0926C591" w14:textId="14A8250B" w:rsidR="00180426" w:rsidRDefault="00180426" w:rsidP="00AE0521">
      <w:pPr>
        <w:numPr>
          <w:ilvl w:val="0"/>
          <w:numId w:val="11"/>
        </w:numPr>
        <w:shd w:val="clear" w:color="auto" w:fill="FFFFFF"/>
        <w:tabs>
          <w:tab w:val="left" w:pos="3780"/>
        </w:tabs>
        <w:ind w:left="270" w:hanging="270"/>
        <w:rPr>
          <w:rFonts w:asciiTheme="majorHAnsi" w:hAnsiTheme="majorHAnsi" w:cs="Calibri"/>
          <w:color w:val="201F1E"/>
          <w:sz w:val="20"/>
          <w:szCs w:val="20"/>
        </w:rPr>
      </w:pPr>
      <w:r>
        <w:rPr>
          <w:rFonts w:asciiTheme="majorHAnsi" w:hAnsiTheme="majorHAnsi" w:cs="Calibri"/>
          <w:color w:val="201F1E"/>
          <w:sz w:val="20"/>
          <w:szCs w:val="20"/>
        </w:rPr>
        <w:t xml:space="preserve">Fulfilled companies Diversity and Inclusion </w:t>
      </w:r>
      <w:r w:rsidR="00E230FE">
        <w:rPr>
          <w:rFonts w:asciiTheme="majorHAnsi" w:hAnsiTheme="majorHAnsi" w:cs="Calibri"/>
          <w:color w:val="201F1E"/>
          <w:sz w:val="20"/>
          <w:szCs w:val="20"/>
        </w:rPr>
        <w:t>initiatives.</w:t>
      </w:r>
      <w:r>
        <w:rPr>
          <w:rFonts w:asciiTheme="majorHAnsi" w:hAnsiTheme="majorHAnsi" w:cs="Calibri"/>
          <w:color w:val="201F1E"/>
          <w:sz w:val="20"/>
          <w:szCs w:val="20"/>
        </w:rPr>
        <w:t xml:space="preserve"> </w:t>
      </w:r>
    </w:p>
    <w:p w14:paraId="2F760A8B" w14:textId="4DEEB745" w:rsidR="00915093" w:rsidRPr="00895795" w:rsidRDefault="00C34108" w:rsidP="00AE0521">
      <w:pPr>
        <w:numPr>
          <w:ilvl w:val="0"/>
          <w:numId w:val="11"/>
        </w:numPr>
        <w:shd w:val="clear" w:color="auto" w:fill="FFFFFF"/>
        <w:ind w:left="270" w:hanging="270"/>
        <w:rPr>
          <w:rFonts w:asciiTheme="majorHAnsi" w:hAnsiTheme="majorHAnsi" w:cs="Calibri"/>
          <w:color w:val="201F1E"/>
          <w:sz w:val="20"/>
          <w:szCs w:val="20"/>
        </w:rPr>
      </w:pPr>
      <w:r>
        <w:rPr>
          <w:rFonts w:asciiTheme="majorHAnsi" w:hAnsiTheme="majorHAnsi" w:cs="Calibri"/>
          <w:color w:val="201F1E"/>
          <w:sz w:val="20"/>
          <w:szCs w:val="20"/>
        </w:rPr>
        <w:t>Identified and p</w:t>
      </w:r>
      <w:r w:rsidR="00364835">
        <w:rPr>
          <w:rFonts w:asciiTheme="majorHAnsi" w:hAnsiTheme="majorHAnsi" w:cs="Calibri"/>
          <w:color w:val="201F1E"/>
          <w:sz w:val="20"/>
          <w:szCs w:val="20"/>
        </w:rPr>
        <w:t xml:space="preserve">resented </w:t>
      </w:r>
      <w:r>
        <w:rPr>
          <w:rFonts w:asciiTheme="majorHAnsi" w:hAnsiTheme="majorHAnsi" w:cs="Calibri"/>
          <w:color w:val="201F1E"/>
          <w:sz w:val="20"/>
          <w:szCs w:val="20"/>
        </w:rPr>
        <w:t xml:space="preserve">at </w:t>
      </w:r>
      <w:r w:rsidR="00915093">
        <w:rPr>
          <w:rFonts w:asciiTheme="majorHAnsi" w:hAnsiTheme="majorHAnsi" w:cs="Calibri"/>
          <w:color w:val="201F1E"/>
          <w:sz w:val="20"/>
          <w:szCs w:val="20"/>
        </w:rPr>
        <w:t>events</w:t>
      </w:r>
      <w:r w:rsidR="00F41FFB">
        <w:rPr>
          <w:rFonts w:asciiTheme="majorHAnsi" w:hAnsiTheme="majorHAnsi" w:cs="Calibri"/>
          <w:color w:val="201F1E"/>
          <w:sz w:val="20"/>
          <w:szCs w:val="20"/>
        </w:rPr>
        <w:t>,</w:t>
      </w:r>
      <w:r w:rsidR="00915093">
        <w:rPr>
          <w:rFonts w:asciiTheme="majorHAnsi" w:hAnsiTheme="majorHAnsi" w:cs="Calibri"/>
          <w:color w:val="201F1E"/>
          <w:sz w:val="20"/>
          <w:szCs w:val="20"/>
        </w:rPr>
        <w:t xml:space="preserve"> </w:t>
      </w:r>
      <w:r w:rsidR="00F41FFB">
        <w:rPr>
          <w:rFonts w:asciiTheme="majorHAnsi" w:hAnsiTheme="majorHAnsi" w:cs="Calibri"/>
          <w:color w:val="201F1E"/>
          <w:sz w:val="20"/>
          <w:szCs w:val="20"/>
        </w:rPr>
        <w:t>universities,</w:t>
      </w:r>
      <w:r w:rsidR="00915093">
        <w:rPr>
          <w:rFonts w:asciiTheme="majorHAnsi" w:hAnsiTheme="majorHAnsi" w:cs="Calibri"/>
          <w:color w:val="201F1E"/>
          <w:sz w:val="20"/>
          <w:szCs w:val="20"/>
        </w:rPr>
        <w:t xml:space="preserve"> and conferences to promote internship program </w:t>
      </w:r>
      <w:r>
        <w:rPr>
          <w:rFonts w:asciiTheme="majorHAnsi" w:hAnsiTheme="majorHAnsi" w:cs="Calibri"/>
          <w:color w:val="201F1E"/>
          <w:sz w:val="20"/>
          <w:szCs w:val="20"/>
        </w:rPr>
        <w:t xml:space="preserve">and attract diverse high performing </w:t>
      </w:r>
      <w:r w:rsidR="00E230FE">
        <w:rPr>
          <w:rFonts w:asciiTheme="majorHAnsi" w:hAnsiTheme="majorHAnsi" w:cs="Calibri"/>
          <w:color w:val="201F1E"/>
          <w:sz w:val="20"/>
          <w:szCs w:val="20"/>
        </w:rPr>
        <w:t>candidates.</w:t>
      </w:r>
      <w:r>
        <w:rPr>
          <w:rFonts w:asciiTheme="majorHAnsi" w:hAnsiTheme="majorHAnsi" w:cs="Calibri"/>
          <w:color w:val="201F1E"/>
          <w:sz w:val="20"/>
          <w:szCs w:val="20"/>
        </w:rPr>
        <w:t xml:space="preserve"> </w:t>
      </w:r>
    </w:p>
    <w:p w14:paraId="5E7F392E" w14:textId="3954CA99" w:rsidR="00DF7BF8" w:rsidRDefault="00DF7BF8" w:rsidP="00AE0521">
      <w:pPr>
        <w:numPr>
          <w:ilvl w:val="0"/>
          <w:numId w:val="11"/>
        </w:numPr>
        <w:shd w:val="clear" w:color="auto" w:fill="FFFFFF"/>
        <w:ind w:left="270" w:hanging="270"/>
        <w:rPr>
          <w:rFonts w:asciiTheme="majorHAnsi" w:hAnsiTheme="majorHAnsi" w:cs="Calibri"/>
          <w:color w:val="201F1E"/>
          <w:sz w:val="20"/>
          <w:szCs w:val="20"/>
        </w:rPr>
      </w:pPr>
      <w:r>
        <w:rPr>
          <w:rFonts w:asciiTheme="majorHAnsi" w:hAnsiTheme="majorHAnsi" w:cs="Calibri"/>
          <w:color w:val="201F1E"/>
          <w:sz w:val="20"/>
          <w:szCs w:val="20"/>
        </w:rPr>
        <w:t>Maintain</w:t>
      </w:r>
      <w:r w:rsidR="0043154A">
        <w:rPr>
          <w:rFonts w:asciiTheme="majorHAnsi" w:hAnsiTheme="majorHAnsi" w:cs="Calibri"/>
          <w:color w:val="201F1E"/>
          <w:sz w:val="20"/>
          <w:szCs w:val="20"/>
        </w:rPr>
        <w:t>ed</w:t>
      </w:r>
      <w:r>
        <w:rPr>
          <w:rFonts w:asciiTheme="majorHAnsi" w:hAnsiTheme="majorHAnsi" w:cs="Calibri"/>
          <w:color w:val="201F1E"/>
          <w:sz w:val="20"/>
          <w:szCs w:val="20"/>
        </w:rPr>
        <w:t xml:space="preserve"> </w:t>
      </w:r>
      <w:r w:rsidR="00AD2624">
        <w:rPr>
          <w:rFonts w:asciiTheme="majorHAnsi" w:hAnsiTheme="majorHAnsi" w:cs="Calibri"/>
          <w:color w:val="201F1E"/>
          <w:sz w:val="20"/>
          <w:szCs w:val="20"/>
        </w:rPr>
        <w:t>accuracy of recruitment data</w:t>
      </w:r>
      <w:r w:rsidR="0034580A">
        <w:rPr>
          <w:rFonts w:asciiTheme="majorHAnsi" w:hAnsiTheme="majorHAnsi" w:cs="Calibri"/>
          <w:color w:val="201F1E"/>
          <w:sz w:val="20"/>
          <w:szCs w:val="20"/>
        </w:rPr>
        <w:t xml:space="preserve"> reports </w:t>
      </w:r>
      <w:r>
        <w:rPr>
          <w:rFonts w:asciiTheme="majorHAnsi" w:hAnsiTheme="majorHAnsi" w:cs="Calibri"/>
          <w:color w:val="201F1E"/>
          <w:sz w:val="20"/>
          <w:szCs w:val="20"/>
        </w:rPr>
        <w:t>such as diversity hiring</w:t>
      </w:r>
      <w:r w:rsidR="0034580A">
        <w:rPr>
          <w:rFonts w:asciiTheme="majorHAnsi" w:hAnsiTheme="majorHAnsi" w:cs="Calibri"/>
          <w:color w:val="201F1E"/>
          <w:sz w:val="20"/>
          <w:szCs w:val="20"/>
        </w:rPr>
        <w:t xml:space="preserve">, sourcing and </w:t>
      </w:r>
      <w:r w:rsidR="00E230FE">
        <w:rPr>
          <w:rFonts w:asciiTheme="majorHAnsi" w:hAnsiTheme="majorHAnsi" w:cs="Calibri"/>
          <w:color w:val="201F1E"/>
          <w:sz w:val="20"/>
          <w:szCs w:val="20"/>
        </w:rPr>
        <w:t>offers.</w:t>
      </w:r>
      <w:r w:rsidR="0034580A">
        <w:rPr>
          <w:rFonts w:asciiTheme="majorHAnsi" w:hAnsiTheme="majorHAnsi" w:cs="Calibri"/>
          <w:color w:val="201F1E"/>
          <w:sz w:val="20"/>
          <w:szCs w:val="20"/>
        </w:rPr>
        <w:t xml:space="preserve"> </w:t>
      </w:r>
    </w:p>
    <w:p w14:paraId="51C18CE0" w14:textId="77777777" w:rsidR="00621EE1" w:rsidRPr="004A698C" w:rsidRDefault="00621EE1" w:rsidP="00AE0521">
      <w:pPr>
        <w:shd w:val="clear" w:color="auto" w:fill="FFFFFF"/>
        <w:ind w:left="270" w:hanging="270"/>
        <w:rPr>
          <w:rFonts w:asciiTheme="majorHAnsi" w:hAnsiTheme="majorHAnsi" w:cs="Calibri"/>
          <w:color w:val="201F1E"/>
          <w:sz w:val="16"/>
          <w:szCs w:val="16"/>
        </w:rPr>
      </w:pPr>
    </w:p>
    <w:p w14:paraId="09464E30" w14:textId="28E8956D" w:rsidR="003A274F" w:rsidRPr="007B6D11" w:rsidRDefault="003A274F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>InTown/Uptow</w:t>
      </w:r>
      <w:r w:rsidR="006C1907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n Suites </w:t>
      </w:r>
      <w:r w:rsidR="006C1907">
        <w:rPr>
          <w:rFonts w:asciiTheme="majorHAnsi" w:eastAsia="Batang" w:hAnsiTheme="majorHAnsi"/>
          <w:b/>
          <w:color w:val="000000" w:themeColor="text1"/>
          <w:sz w:val="20"/>
          <w:szCs w:val="20"/>
        </w:rPr>
        <w:tab/>
        <w:t xml:space="preserve">               </w:t>
      </w:r>
      <w:r w:rsidR="004048C2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                   </w:t>
      </w:r>
      <w:r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>2018-</w:t>
      </w:r>
      <w:r w:rsidR="00884F1F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2022</w:t>
      </w:r>
      <w:r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</w:t>
      </w:r>
    </w:p>
    <w:p w14:paraId="69322E9F" w14:textId="732EDB3F" w:rsidR="003A274F" w:rsidRPr="007B6D11" w:rsidRDefault="003A274F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</w:pPr>
      <w:r w:rsidRPr="007B6D11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>Talent Acquisition</w:t>
      </w:r>
      <w:r w:rsidR="002A3CFF" w:rsidRPr="007B6D11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 xml:space="preserve"> </w:t>
      </w:r>
      <w:r w:rsidR="00D85C1F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 xml:space="preserve">Senior </w:t>
      </w:r>
      <w:r w:rsidR="002A3CFF" w:rsidRPr="007B6D11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>Manager</w:t>
      </w:r>
    </w:p>
    <w:p w14:paraId="4E902902" w14:textId="2560CF81" w:rsidR="00624551" w:rsidRPr="00DF0F66" w:rsidRDefault="00624551" w:rsidP="00AE0521">
      <w:pPr>
        <w:pStyle w:val="ListParagraph"/>
        <w:numPr>
          <w:ilvl w:val="0"/>
          <w:numId w:val="9"/>
        </w:numPr>
        <w:tabs>
          <w:tab w:val="left" w:pos="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 w:rsidRPr="00DF0F66">
        <w:rPr>
          <w:rFonts w:asciiTheme="majorHAnsi" w:hAnsiTheme="majorHAnsi"/>
          <w:color w:val="000000" w:themeColor="text1"/>
          <w:sz w:val="20"/>
          <w:szCs w:val="20"/>
        </w:rPr>
        <w:t xml:space="preserve">Managed </w:t>
      </w:r>
      <w:r w:rsidR="00E230FE">
        <w:rPr>
          <w:rFonts w:asciiTheme="majorHAnsi" w:hAnsiTheme="majorHAnsi"/>
          <w:color w:val="000000" w:themeColor="text1"/>
          <w:sz w:val="20"/>
          <w:szCs w:val="20"/>
        </w:rPr>
        <w:t>1</w:t>
      </w:r>
      <w:r w:rsidRPr="00DF0F6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/>
          <w:color w:val="000000" w:themeColor="text1"/>
          <w:sz w:val="20"/>
          <w:szCs w:val="20"/>
        </w:rPr>
        <w:t>recruitment coordinator and 200 General Managers through recruitment/</w:t>
      </w:r>
      <w:r w:rsidR="00192C6D">
        <w:rPr>
          <w:rFonts w:asciiTheme="majorHAnsi" w:hAnsiTheme="majorHAnsi"/>
          <w:color w:val="000000" w:themeColor="text1"/>
          <w:sz w:val="20"/>
          <w:szCs w:val="20"/>
        </w:rPr>
        <w:t>hiring.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653DBA88" w14:textId="205F442C" w:rsidR="00FA2B95" w:rsidRDefault="00FA2B95" w:rsidP="00AE0521">
      <w:pPr>
        <w:pStyle w:val="ListParagraph"/>
        <w:numPr>
          <w:ilvl w:val="0"/>
          <w:numId w:val="9"/>
        </w:numPr>
        <w:tabs>
          <w:tab w:val="left" w:pos="720"/>
        </w:tabs>
        <w:ind w:left="270" w:hanging="270"/>
        <w:rPr>
          <w:rFonts w:asciiTheme="majorHAnsi" w:hAnsiTheme="majorHAnsi"/>
          <w:color w:val="000000" w:themeColor="text1"/>
          <w:spacing w:val="-1"/>
          <w:sz w:val="20"/>
          <w:szCs w:val="20"/>
        </w:rPr>
      </w:pPr>
      <w:r w:rsidRPr="007B6D11">
        <w:rPr>
          <w:rFonts w:asciiTheme="majorHAnsi" w:eastAsia="SimSun" w:hAnsiTheme="majorHAnsi" w:cs="Arial"/>
          <w:color w:val="000000" w:themeColor="text1"/>
          <w:sz w:val="20"/>
          <w:szCs w:val="20"/>
        </w:rPr>
        <w:t xml:space="preserve">High volume, full cycle </w:t>
      </w:r>
      <w:r w:rsidR="007B2678" w:rsidRPr="007B6D11">
        <w:rPr>
          <w:rFonts w:asciiTheme="majorHAnsi" w:eastAsia="SimSun" w:hAnsiTheme="majorHAnsi" w:cs="Arial"/>
          <w:color w:val="000000" w:themeColor="text1"/>
          <w:sz w:val="20"/>
          <w:szCs w:val="20"/>
        </w:rPr>
        <w:t>exempts</w:t>
      </w:r>
      <w:r w:rsidRPr="007B6D11">
        <w:rPr>
          <w:rFonts w:asciiTheme="majorHAnsi" w:eastAsia="SimSun" w:hAnsiTheme="majorHAnsi" w:cs="Arial"/>
          <w:color w:val="000000" w:themeColor="text1"/>
          <w:sz w:val="20"/>
          <w:szCs w:val="20"/>
        </w:rPr>
        <w:t xml:space="preserve"> and non-exempt recruiting for 200</w:t>
      </w:r>
      <w:r w:rsidR="00D85A7E">
        <w:rPr>
          <w:rFonts w:asciiTheme="majorHAnsi" w:eastAsia="SimSun" w:hAnsiTheme="majorHAnsi" w:cs="Arial"/>
          <w:color w:val="000000" w:themeColor="text1"/>
          <w:sz w:val="20"/>
          <w:szCs w:val="20"/>
        </w:rPr>
        <w:t>+</w:t>
      </w:r>
      <w:r w:rsidRPr="007B6D11">
        <w:rPr>
          <w:rFonts w:asciiTheme="majorHAnsi" w:eastAsia="SimSun" w:hAnsiTheme="majorHAnsi" w:cs="Arial"/>
          <w:color w:val="000000" w:themeColor="text1"/>
          <w:sz w:val="20"/>
          <w:szCs w:val="20"/>
        </w:rPr>
        <w:t xml:space="preserve"> hotels and corporate headquarters</w:t>
      </w:r>
      <w:r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</w:p>
    <w:p w14:paraId="0C29D0EC" w14:textId="147E9007" w:rsidR="0048719D" w:rsidRDefault="0048719D" w:rsidP="00AE0521">
      <w:pPr>
        <w:pStyle w:val="ListParagraph"/>
        <w:numPr>
          <w:ilvl w:val="0"/>
          <w:numId w:val="9"/>
        </w:numPr>
        <w:tabs>
          <w:tab w:val="left" w:pos="720"/>
        </w:tabs>
        <w:ind w:left="270" w:hanging="270"/>
        <w:rPr>
          <w:rFonts w:asciiTheme="majorHAnsi" w:hAnsiTheme="majorHAnsi"/>
          <w:color w:val="000000" w:themeColor="text1"/>
          <w:spacing w:val="-1"/>
          <w:sz w:val="20"/>
          <w:szCs w:val="20"/>
        </w:rPr>
      </w:pPr>
      <w:r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Coached and advised </w:t>
      </w:r>
      <w:r w:rsidR="00D85A7E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C-Suite, </w:t>
      </w:r>
      <w:r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general and regional managers on hiring needs and </w:t>
      </w:r>
      <w:r w:rsidR="00E230FE">
        <w:rPr>
          <w:rFonts w:asciiTheme="majorHAnsi" w:hAnsiTheme="majorHAnsi"/>
          <w:color w:val="000000" w:themeColor="text1"/>
          <w:spacing w:val="-1"/>
          <w:sz w:val="20"/>
          <w:szCs w:val="20"/>
        </w:rPr>
        <w:t>practices.</w:t>
      </w:r>
      <w:r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</w:p>
    <w:p w14:paraId="37A97AFB" w14:textId="2C2432B5" w:rsidR="000700E7" w:rsidRPr="007B6D11" w:rsidRDefault="00F45D62" w:rsidP="00AE0521">
      <w:pPr>
        <w:pStyle w:val="ListParagraph"/>
        <w:numPr>
          <w:ilvl w:val="0"/>
          <w:numId w:val="9"/>
        </w:numPr>
        <w:tabs>
          <w:tab w:val="left" w:pos="720"/>
        </w:tabs>
        <w:ind w:left="270" w:hanging="270"/>
        <w:rPr>
          <w:rFonts w:asciiTheme="majorHAnsi" w:hAnsiTheme="majorHAnsi"/>
          <w:color w:val="000000" w:themeColor="text1"/>
          <w:spacing w:val="-1"/>
          <w:sz w:val="20"/>
          <w:szCs w:val="20"/>
        </w:rPr>
      </w:pPr>
      <w:r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Researched</w:t>
      </w:r>
      <w:r w:rsidR="000700E7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, </w:t>
      </w:r>
      <w:r w:rsidR="00E230FE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assessed</w:t>
      </w:r>
      <w:r w:rsidR="000700E7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, </w:t>
      </w:r>
      <w:r w:rsidR="00F41FFB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trained,</w:t>
      </w:r>
      <w:r w:rsidR="000700E7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and implemented new Applicant Tracking System (ATS) </w:t>
      </w:r>
      <w:r w:rsidR="00E230FE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companywide.</w:t>
      </w:r>
      <w:r w:rsidR="000700E7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</w:p>
    <w:p w14:paraId="54327136" w14:textId="32CBBA38" w:rsidR="00180426" w:rsidRPr="00180426" w:rsidRDefault="00180426" w:rsidP="00AE0521">
      <w:pPr>
        <w:pStyle w:val="ListParagraph"/>
        <w:numPr>
          <w:ilvl w:val="0"/>
          <w:numId w:val="9"/>
        </w:numPr>
        <w:tabs>
          <w:tab w:val="left" w:pos="720"/>
        </w:tabs>
        <w:ind w:left="270" w:hanging="270"/>
        <w:rPr>
          <w:rFonts w:asciiTheme="majorHAnsi" w:hAnsiTheme="majorHAnsi"/>
          <w:color w:val="000000" w:themeColor="text1"/>
          <w:spacing w:val="-1"/>
          <w:sz w:val="20"/>
          <w:szCs w:val="20"/>
        </w:rPr>
      </w:pPr>
      <w:r w:rsidRPr="00180426">
        <w:rPr>
          <w:rFonts w:asciiTheme="majorHAnsi" w:hAnsiTheme="majorHAnsi" w:cs="Helvetica"/>
          <w:color w:val="2D2D2D"/>
          <w:sz w:val="20"/>
          <w:szCs w:val="20"/>
        </w:rPr>
        <w:t>Lead programs from ideation, pilot and experimentation to execution and evaluation</w:t>
      </w:r>
      <w:r w:rsidR="00F41FFB">
        <w:rPr>
          <w:rFonts w:asciiTheme="majorHAnsi" w:hAnsiTheme="majorHAnsi" w:cs="Helvetica"/>
          <w:color w:val="2D2D2D"/>
          <w:sz w:val="20"/>
          <w:szCs w:val="20"/>
        </w:rPr>
        <w:t>,</w:t>
      </w:r>
      <w:r w:rsidRPr="00180426">
        <w:rPr>
          <w:rFonts w:asciiTheme="majorHAnsi" w:hAnsiTheme="majorHAnsi" w:cs="Helvetica"/>
          <w:color w:val="2D2D2D"/>
          <w:sz w:val="20"/>
          <w:szCs w:val="20"/>
        </w:rPr>
        <w:t xml:space="preserve"> establishing program requirements, using data and </w:t>
      </w:r>
      <w:r w:rsidR="00E230FE" w:rsidRPr="00180426">
        <w:rPr>
          <w:rFonts w:asciiTheme="majorHAnsi" w:hAnsiTheme="majorHAnsi" w:cs="Helvetica"/>
          <w:color w:val="2D2D2D"/>
          <w:sz w:val="20"/>
          <w:szCs w:val="20"/>
        </w:rPr>
        <w:t>metrics.</w:t>
      </w:r>
      <w:r w:rsidRPr="00180426">
        <w:rPr>
          <w:rFonts w:asciiTheme="majorHAnsi" w:hAnsiTheme="majorHAnsi" w:cs="Helvetica"/>
          <w:color w:val="2D2D2D"/>
          <w:sz w:val="20"/>
          <w:szCs w:val="20"/>
        </w:rPr>
        <w:t xml:space="preserve"> </w:t>
      </w:r>
    </w:p>
    <w:p w14:paraId="2E2E0ABF" w14:textId="7CA8B033" w:rsidR="0034580A" w:rsidRPr="0034580A" w:rsidRDefault="0034580A" w:rsidP="00AE0521">
      <w:pPr>
        <w:pStyle w:val="ListParagraph"/>
        <w:numPr>
          <w:ilvl w:val="0"/>
          <w:numId w:val="8"/>
        </w:numPr>
        <w:tabs>
          <w:tab w:val="left" w:pos="900"/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 w:rsidRPr="00180426">
        <w:rPr>
          <w:rFonts w:asciiTheme="majorHAnsi" w:hAnsiTheme="majorHAnsi"/>
          <w:color w:val="000000" w:themeColor="text1"/>
          <w:spacing w:val="-1"/>
          <w:sz w:val="20"/>
          <w:szCs w:val="20"/>
        </w:rPr>
        <w:t>Perform</w:t>
      </w:r>
      <w:r w:rsidR="00FA2B95" w:rsidRPr="00180426">
        <w:rPr>
          <w:rFonts w:asciiTheme="majorHAnsi" w:hAnsiTheme="majorHAnsi"/>
          <w:color w:val="000000" w:themeColor="text1"/>
          <w:spacing w:val="-1"/>
          <w:sz w:val="20"/>
          <w:szCs w:val="20"/>
        </w:rPr>
        <w:t>ed</w:t>
      </w:r>
      <w:r w:rsidRPr="00180426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analysis of hiring needs and provided</w:t>
      </w:r>
      <w:r w:rsidRPr="0034580A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employee hiring forecast</w:t>
      </w:r>
      <w:r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; created recruitment </w:t>
      </w:r>
      <w:r w:rsidR="00D85A7E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reporting </w:t>
      </w:r>
      <w:r w:rsidR="00E230FE">
        <w:rPr>
          <w:rFonts w:asciiTheme="majorHAnsi" w:hAnsiTheme="majorHAnsi"/>
          <w:color w:val="000000" w:themeColor="text1"/>
          <w:spacing w:val="-1"/>
          <w:sz w:val="20"/>
          <w:szCs w:val="20"/>
        </w:rPr>
        <w:t>metrics.</w:t>
      </w:r>
      <w:r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</w:p>
    <w:p w14:paraId="73020A12" w14:textId="3A3B86E8" w:rsidR="00F41FFB" w:rsidRDefault="00D85A7E" w:rsidP="00AE0521">
      <w:pPr>
        <w:pStyle w:val="ListParagraph"/>
        <w:numPr>
          <w:ilvl w:val="0"/>
          <w:numId w:val="9"/>
        </w:numPr>
        <w:tabs>
          <w:tab w:val="left" w:pos="720"/>
        </w:tabs>
        <w:ind w:left="270" w:hanging="270"/>
        <w:rPr>
          <w:rFonts w:asciiTheme="majorHAnsi" w:hAnsiTheme="majorHAnsi"/>
          <w:color w:val="000000" w:themeColor="text1"/>
          <w:spacing w:val="-1"/>
          <w:sz w:val="20"/>
          <w:szCs w:val="20"/>
        </w:rPr>
      </w:pPr>
      <w:r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Create</w:t>
      </w:r>
      <w:r>
        <w:rPr>
          <w:rFonts w:asciiTheme="majorHAnsi" w:hAnsiTheme="majorHAnsi"/>
          <w:color w:val="000000" w:themeColor="text1"/>
          <w:spacing w:val="-1"/>
          <w:sz w:val="20"/>
          <w:szCs w:val="20"/>
        </w:rPr>
        <w:t>d</w:t>
      </w:r>
      <w:r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procedures for improving the candidate/applicant experience and manage</w:t>
      </w:r>
      <w:r>
        <w:rPr>
          <w:rFonts w:asciiTheme="majorHAnsi" w:hAnsiTheme="majorHAnsi"/>
          <w:color w:val="000000" w:themeColor="text1"/>
          <w:spacing w:val="-1"/>
          <w:sz w:val="20"/>
          <w:szCs w:val="20"/>
        </w:rPr>
        <w:t>d</w:t>
      </w:r>
      <w:r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onboarding </w:t>
      </w:r>
      <w:r w:rsidR="00E230FE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process.</w:t>
      </w:r>
    </w:p>
    <w:p w14:paraId="375F0AF8" w14:textId="2DC935D9" w:rsidR="000700E7" w:rsidRPr="007B6D11" w:rsidRDefault="000700E7" w:rsidP="00AE0521">
      <w:pPr>
        <w:pStyle w:val="ListParagraph"/>
        <w:numPr>
          <w:ilvl w:val="0"/>
          <w:numId w:val="9"/>
        </w:numPr>
        <w:tabs>
          <w:tab w:val="left" w:pos="720"/>
        </w:tabs>
        <w:ind w:left="270" w:hanging="270"/>
        <w:rPr>
          <w:rFonts w:asciiTheme="majorHAnsi" w:hAnsiTheme="majorHAnsi"/>
          <w:color w:val="000000" w:themeColor="text1"/>
          <w:spacing w:val="-1"/>
          <w:sz w:val="20"/>
          <w:szCs w:val="20"/>
        </w:rPr>
      </w:pPr>
      <w:r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Participate</w:t>
      </w:r>
      <w:r w:rsidR="0034580A">
        <w:rPr>
          <w:rFonts w:asciiTheme="majorHAnsi" w:hAnsiTheme="majorHAnsi"/>
          <w:color w:val="000000" w:themeColor="text1"/>
          <w:spacing w:val="-1"/>
          <w:sz w:val="20"/>
          <w:szCs w:val="20"/>
        </w:rPr>
        <w:t>d</w:t>
      </w:r>
      <w:r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in employee relations </w:t>
      </w:r>
      <w:r w:rsidR="007B2678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investigations,</w:t>
      </w:r>
      <w:r w:rsidR="008662A6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research</w:t>
      </w:r>
      <w:r w:rsidR="00E230FE">
        <w:rPr>
          <w:rFonts w:asciiTheme="majorHAnsi" w:hAnsiTheme="majorHAnsi"/>
          <w:color w:val="000000" w:themeColor="text1"/>
          <w:spacing w:val="-1"/>
          <w:sz w:val="20"/>
          <w:szCs w:val="20"/>
        </w:rPr>
        <w:t>ed</w:t>
      </w:r>
      <w:r w:rsidR="008662A6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employee files, </w:t>
      </w:r>
      <w:r w:rsidR="00D343B2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interview</w:t>
      </w:r>
      <w:r w:rsidR="00E230FE">
        <w:rPr>
          <w:rFonts w:asciiTheme="majorHAnsi" w:hAnsiTheme="majorHAnsi"/>
          <w:color w:val="000000" w:themeColor="text1"/>
          <w:spacing w:val="-1"/>
          <w:sz w:val="20"/>
          <w:szCs w:val="20"/>
        </w:rPr>
        <w:t>ed</w:t>
      </w:r>
      <w:r w:rsidR="005E7F07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employees</w:t>
      </w:r>
      <w:r w:rsidR="00F000B9">
        <w:rPr>
          <w:rFonts w:asciiTheme="majorHAnsi" w:hAnsiTheme="majorHAnsi"/>
          <w:color w:val="000000" w:themeColor="text1"/>
          <w:spacing w:val="-1"/>
          <w:sz w:val="20"/>
          <w:szCs w:val="20"/>
        </w:rPr>
        <w:t>/</w:t>
      </w:r>
      <w:r w:rsidR="00E230FE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>managers.</w:t>
      </w:r>
      <w:r w:rsidR="008662A6" w:rsidRPr="007B6D11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</w:p>
    <w:p w14:paraId="687E1B8A" w14:textId="77777777" w:rsidR="004A698C" w:rsidRPr="004A698C" w:rsidRDefault="004A698C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16"/>
          <w:szCs w:val="16"/>
        </w:rPr>
      </w:pPr>
    </w:p>
    <w:p w14:paraId="156C17BC" w14:textId="5CA6BC42" w:rsidR="00B605B2" w:rsidRPr="007B6D11" w:rsidRDefault="00B605B2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>Extended Stay America</w:t>
      </w:r>
      <w:r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ab/>
      </w:r>
      <w:r w:rsidR="00AD2624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     </w:t>
      </w:r>
      <w:r w:rsidR="000D5278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                             </w:t>
      </w:r>
      <w:r w:rsidR="00A00E72"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 xml:space="preserve">2014- </w:t>
      </w:r>
      <w:r w:rsidR="00EC629F" w:rsidRPr="007B6D11">
        <w:rPr>
          <w:rFonts w:asciiTheme="majorHAnsi" w:eastAsia="Batang" w:hAnsiTheme="majorHAnsi"/>
          <w:b/>
          <w:color w:val="000000" w:themeColor="text1"/>
          <w:sz w:val="20"/>
          <w:szCs w:val="20"/>
        </w:rPr>
        <w:t>2018</w:t>
      </w:r>
    </w:p>
    <w:p w14:paraId="6ED7500D" w14:textId="1E3F4C81" w:rsidR="00B605B2" w:rsidRPr="007B6D11" w:rsidRDefault="00B605B2" w:rsidP="00AE0521">
      <w:pPr>
        <w:tabs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</w:pPr>
      <w:r w:rsidRPr="007B6D11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>Talent Acquisition</w:t>
      </w:r>
      <w:r w:rsidR="00DF0F66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 xml:space="preserve"> </w:t>
      </w:r>
      <w:r w:rsidR="00E230FE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>Senior Manager</w:t>
      </w:r>
      <w:r w:rsidRPr="007B6D11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 xml:space="preserve"> </w:t>
      </w:r>
      <w:r w:rsidR="006E194A" w:rsidRPr="007B6D11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 xml:space="preserve">/ HR </w:t>
      </w:r>
      <w:r w:rsidR="006E5D18">
        <w:rPr>
          <w:rFonts w:asciiTheme="majorHAnsi" w:eastAsia="Batang" w:hAnsiTheme="majorHAnsi"/>
          <w:b/>
          <w:color w:val="000000" w:themeColor="text1"/>
          <w:sz w:val="20"/>
          <w:szCs w:val="20"/>
          <w:u w:val="single"/>
        </w:rPr>
        <w:t>Generalist</w:t>
      </w:r>
    </w:p>
    <w:p w14:paraId="485F10EE" w14:textId="4ACA9714" w:rsidR="00624551" w:rsidRPr="00364835" w:rsidRDefault="00624551" w:rsidP="00AE0521">
      <w:pPr>
        <w:pStyle w:val="ListParagraph"/>
        <w:numPr>
          <w:ilvl w:val="0"/>
          <w:numId w:val="8"/>
        </w:numPr>
        <w:tabs>
          <w:tab w:val="left" w:pos="720"/>
        </w:tabs>
        <w:ind w:left="270" w:hanging="270"/>
        <w:rPr>
          <w:rFonts w:asciiTheme="majorHAnsi" w:hAnsiTheme="majorHAnsi"/>
          <w:color w:val="000000" w:themeColor="text1"/>
          <w:spacing w:val="-1"/>
          <w:sz w:val="20"/>
          <w:szCs w:val="20"/>
        </w:rPr>
      </w:pPr>
      <w:r w:rsidRPr="00364835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Coached and advised general and </w:t>
      </w:r>
      <w:r>
        <w:rPr>
          <w:rFonts w:asciiTheme="majorHAnsi" w:hAnsiTheme="majorHAnsi"/>
          <w:color w:val="000000" w:themeColor="text1"/>
          <w:spacing w:val="-1"/>
          <w:sz w:val="20"/>
          <w:szCs w:val="20"/>
        </w:rPr>
        <w:t>senior management as well as C-Suite</w:t>
      </w:r>
      <w:r w:rsidRPr="00364835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on hiring needs and </w:t>
      </w:r>
      <w:r w:rsidR="00192C6D" w:rsidRPr="00364835">
        <w:rPr>
          <w:rFonts w:asciiTheme="majorHAnsi" w:hAnsiTheme="majorHAnsi"/>
          <w:color w:val="000000" w:themeColor="text1"/>
          <w:spacing w:val="-1"/>
          <w:sz w:val="20"/>
          <w:szCs w:val="20"/>
        </w:rPr>
        <w:t>practices.</w:t>
      </w:r>
      <w:r w:rsidRPr="00364835">
        <w:rPr>
          <w:rFonts w:asciiTheme="majorHAnsi" w:hAnsiTheme="majorHAnsi"/>
          <w:color w:val="000000" w:themeColor="text1"/>
          <w:spacing w:val="-1"/>
          <w:sz w:val="20"/>
          <w:szCs w:val="20"/>
        </w:rPr>
        <w:t xml:space="preserve"> </w:t>
      </w:r>
    </w:p>
    <w:p w14:paraId="082CCACC" w14:textId="1BCF075F" w:rsidR="00D85A7E" w:rsidRPr="00180426" w:rsidRDefault="00D85A7E" w:rsidP="00AE0521">
      <w:pPr>
        <w:pStyle w:val="ListParagraph"/>
        <w:numPr>
          <w:ilvl w:val="0"/>
          <w:numId w:val="8"/>
        </w:numPr>
        <w:tabs>
          <w:tab w:val="left" w:pos="900"/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 w:rsidRPr="00180426">
        <w:rPr>
          <w:rFonts w:asciiTheme="majorHAnsi" w:hAnsiTheme="majorHAnsi" w:cs="Helvetica"/>
          <w:color w:val="2D2D2D"/>
          <w:sz w:val="20"/>
          <w:szCs w:val="20"/>
        </w:rPr>
        <w:t>Lead the development and implementation of programs and initiatives that attract</w:t>
      </w:r>
      <w:r w:rsidR="00F41FFB">
        <w:rPr>
          <w:rFonts w:asciiTheme="majorHAnsi" w:hAnsiTheme="majorHAnsi" w:cs="Helvetica"/>
          <w:color w:val="2D2D2D"/>
          <w:sz w:val="20"/>
          <w:szCs w:val="20"/>
        </w:rPr>
        <w:t>ed</w:t>
      </w:r>
      <w:r w:rsidRPr="00180426">
        <w:rPr>
          <w:rFonts w:asciiTheme="majorHAnsi" w:hAnsiTheme="majorHAnsi" w:cs="Helvetica"/>
          <w:color w:val="2D2D2D"/>
          <w:sz w:val="20"/>
          <w:szCs w:val="20"/>
        </w:rPr>
        <w:t>, retain</w:t>
      </w:r>
      <w:r w:rsidR="00F41FFB">
        <w:rPr>
          <w:rFonts w:asciiTheme="majorHAnsi" w:hAnsiTheme="majorHAnsi" w:cs="Helvetica"/>
          <w:color w:val="2D2D2D"/>
          <w:sz w:val="20"/>
          <w:szCs w:val="20"/>
        </w:rPr>
        <w:t>ed</w:t>
      </w:r>
      <w:r w:rsidRPr="00180426">
        <w:rPr>
          <w:rFonts w:asciiTheme="majorHAnsi" w:hAnsiTheme="majorHAnsi" w:cs="Helvetica"/>
          <w:color w:val="2D2D2D"/>
          <w:sz w:val="20"/>
          <w:szCs w:val="20"/>
        </w:rPr>
        <w:t>, and develop</w:t>
      </w:r>
      <w:r w:rsidR="00F41FFB">
        <w:rPr>
          <w:rFonts w:asciiTheme="majorHAnsi" w:hAnsiTheme="majorHAnsi" w:cs="Helvetica"/>
          <w:color w:val="2D2D2D"/>
          <w:sz w:val="20"/>
          <w:szCs w:val="20"/>
        </w:rPr>
        <w:t>ed</w:t>
      </w:r>
      <w:r w:rsidRPr="00180426">
        <w:rPr>
          <w:rFonts w:asciiTheme="majorHAnsi" w:hAnsiTheme="majorHAnsi" w:cs="Helvetica"/>
          <w:color w:val="2D2D2D"/>
          <w:sz w:val="20"/>
          <w:szCs w:val="20"/>
        </w:rPr>
        <w:t xml:space="preserve"> top talent within the company, including career development, performance management, succession planning, talent segmentation, talent assessment, and organizational effectiveness.</w:t>
      </w:r>
      <w:r w:rsidRPr="0018042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396CB4EC" w14:textId="4A41A51A" w:rsidR="003C2EA7" w:rsidRPr="00364835" w:rsidRDefault="003C2EA7" w:rsidP="00AE0521">
      <w:pPr>
        <w:pStyle w:val="ListParagraph"/>
        <w:numPr>
          <w:ilvl w:val="0"/>
          <w:numId w:val="8"/>
        </w:numPr>
        <w:tabs>
          <w:tab w:val="left" w:pos="900"/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color w:val="000000" w:themeColor="text1"/>
          <w:sz w:val="20"/>
          <w:szCs w:val="20"/>
        </w:rPr>
      </w:pPr>
      <w:r w:rsidRPr="00180426">
        <w:rPr>
          <w:rFonts w:asciiTheme="majorHAnsi" w:hAnsiTheme="majorHAnsi" w:cs="Helvetica"/>
          <w:color w:val="000000"/>
          <w:sz w:val="20"/>
          <w:szCs w:val="20"/>
          <w:shd w:val="clear" w:color="auto" w:fill="FFFFFF"/>
        </w:rPr>
        <w:t xml:space="preserve">Provided leadership in coordinating the activities of the HR Department to ensure compliance with all applicable laws, policies, </w:t>
      </w:r>
      <w:r w:rsidR="00F41FFB" w:rsidRPr="00180426">
        <w:rPr>
          <w:rFonts w:asciiTheme="majorHAnsi" w:hAnsiTheme="majorHAnsi" w:cs="Helvetica"/>
          <w:color w:val="000000"/>
          <w:sz w:val="20"/>
          <w:szCs w:val="20"/>
          <w:shd w:val="clear" w:color="auto" w:fill="FFFFFF"/>
        </w:rPr>
        <w:t>regulations</w:t>
      </w:r>
      <w:r w:rsidRPr="00180426">
        <w:rPr>
          <w:rFonts w:asciiTheme="majorHAnsi" w:hAnsiTheme="majorHAnsi" w:cs="Helvetica"/>
          <w:color w:val="000000"/>
          <w:sz w:val="20"/>
          <w:szCs w:val="20"/>
          <w:shd w:val="clear" w:color="auto" w:fill="FFFFFF"/>
        </w:rPr>
        <w:t>; conducted periodic</w:t>
      </w:r>
      <w:r w:rsidR="00F41FFB">
        <w:rPr>
          <w:rFonts w:asciiTheme="majorHAnsi" w:hAnsiTheme="majorHAnsi" w:cs="Helvetica"/>
          <w:color w:val="000000"/>
          <w:sz w:val="20"/>
          <w:szCs w:val="20"/>
          <w:shd w:val="clear" w:color="auto" w:fill="FFFFFF"/>
        </w:rPr>
        <w:t xml:space="preserve"> HR</w:t>
      </w:r>
      <w:r w:rsidRPr="00180426">
        <w:rPr>
          <w:rFonts w:asciiTheme="majorHAnsi" w:hAnsiTheme="majorHAnsi" w:cs="Helvetica"/>
          <w:color w:val="000000"/>
          <w:sz w:val="20"/>
          <w:szCs w:val="20"/>
          <w:shd w:val="clear" w:color="auto" w:fill="FFFFFF"/>
        </w:rPr>
        <w:t xml:space="preserve"> </w:t>
      </w:r>
      <w:r w:rsidR="00E230FE" w:rsidRPr="00180426">
        <w:rPr>
          <w:rFonts w:asciiTheme="majorHAnsi" w:hAnsiTheme="majorHAnsi" w:cs="Helvetica"/>
          <w:color w:val="000000"/>
          <w:sz w:val="20"/>
          <w:szCs w:val="20"/>
          <w:shd w:val="clear" w:color="auto" w:fill="FFFFFF"/>
        </w:rPr>
        <w:t>audits.</w:t>
      </w:r>
    </w:p>
    <w:p w14:paraId="47BD802F" w14:textId="5A76E1AB" w:rsidR="00D6560F" w:rsidRPr="00180426" w:rsidRDefault="004620D6" w:rsidP="00AE0521">
      <w:pPr>
        <w:pStyle w:val="ListParagraph"/>
        <w:numPr>
          <w:ilvl w:val="0"/>
          <w:numId w:val="8"/>
        </w:numPr>
        <w:tabs>
          <w:tab w:val="left" w:pos="900"/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b/>
          <w:color w:val="000000" w:themeColor="text1"/>
          <w:sz w:val="20"/>
          <w:szCs w:val="20"/>
        </w:rPr>
      </w:pPr>
      <w:r w:rsidRPr="00180426">
        <w:rPr>
          <w:rFonts w:asciiTheme="majorHAnsi" w:eastAsia="Batang" w:hAnsiTheme="majorHAnsi"/>
          <w:color w:val="000000" w:themeColor="text1"/>
          <w:sz w:val="20"/>
          <w:szCs w:val="20"/>
        </w:rPr>
        <w:t>Responsible for HRIS reporting</w:t>
      </w:r>
      <w:r w:rsidR="00D6560F" w:rsidRPr="00180426">
        <w:rPr>
          <w:rFonts w:asciiTheme="majorHAnsi" w:hAnsiTheme="majorHAnsi"/>
          <w:color w:val="000000" w:themeColor="text1"/>
          <w:sz w:val="20"/>
          <w:szCs w:val="20"/>
        </w:rPr>
        <w:t>; identified staffing needs, analyze</w:t>
      </w:r>
      <w:r w:rsidR="006B31EB" w:rsidRPr="00180426">
        <w:rPr>
          <w:rFonts w:asciiTheme="majorHAnsi" w:hAnsiTheme="majorHAnsi"/>
          <w:color w:val="000000" w:themeColor="text1"/>
          <w:sz w:val="20"/>
          <w:szCs w:val="20"/>
        </w:rPr>
        <w:t>d</w:t>
      </w:r>
      <w:r w:rsidR="00D6560F" w:rsidRPr="0018042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F41FFB" w:rsidRPr="00180426">
        <w:rPr>
          <w:rFonts w:asciiTheme="majorHAnsi" w:hAnsiTheme="majorHAnsi"/>
          <w:color w:val="000000" w:themeColor="text1"/>
          <w:sz w:val="20"/>
          <w:szCs w:val="20"/>
        </w:rPr>
        <w:t>data,</w:t>
      </w:r>
      <w:r w:rsidR="00D6560F" w:rsidRPr="00180426">
        <w:rPr>
          <w:rFonts w:asciiTheme="majorHAnsi" w:hAnsiTheme="majorHAnsi"/>
          <w:color w:val="000000" w:themeColor="text1"/>
          <w:sz w:val="20"/>
          <w:szCs w:val="20"/>
        </w:rPr>
        <w:t xml:space="preserve"> and </w:t>
      </w:r>
      <w:r w:rsidR="006B31EB" w:rsidRPr="00180426">
        <w:rPr>
          <w:rFonts w:asciiTheme="majorHAnsi" w:hAnsiTheme="majorHAnsi"/>
          <w:color w:val="000000" w:themeColor="text1"/>
          <w:sz w:val="20"/>
          <w:szCs w:val="20"/>
        </w:rPr>
        <w:t>developed</w:t>
      </w:r>
      <w:r w:rsidR="00D6560F" w:rsidRPr="00180426">
        <w:rPr>
          <w:rFonts w:asciiTheme="majorHAnsi" w:hAnsiTheme="majorHAnsi"/>
          <w:color w:val="000000" w:themeColor="text1"/>
          <w:sz w:val="20"/>
          <w:szCs w:val="20"/>
        </w:rPr>
        <w:t xml:space="preserve"> recruiting </w:t>
      </w:r>
      <w:r w:rsidR="00E230FE" w:rsidRPr="00180426">
        <w:rPr>
          <w:rFonts w:asciiTheme="majorHAnsi" w:hAnsiTheme="majorHAnsi"/>
          <w:color w:val="000000" w:themeColor="text1"/>
          <w:sz w:val="20"/>
          <w:szCs w:val="20"/>
        </w:rPr>
        <w:t>plans.</w:t>
      </w:r>
      <w:r w:rsidR="00D6560F" w:rsidRPr="00180426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4BEB759F" w14:textId="2B712B96" w:rsidR="00A72454" w:rsidRPr="00180426" w:rsidRDefault="00A72454" w:rsidP="00AE0521">
      <w:pPr>
        <w:pStyle w:val="ListParagraph"/>
        <w:numPr>
          <w:ilvl w:val="0"/>
          <w:numId w:val="8"/>
        </w:numPr>
        <w:tabs>
          <w:tab w:val="left" w:pos="900"/>
          <w:tab w:val="left" w:pos="7290"/>
          <w:tab w:val="left" w:pos="9540"/>
          <w:tab w:val="left" w:pos="9720"/>
        </w:tabs>
        <w:ind w:left="270" w:hanging="270"/>
        <w:rPr>
          <w:rFonts w:asciiTheme="majorHAnsi" w:eastAsia="Batang" w:hAnsiTheme="majorHAnsi"/>
          <w:color w:val="000000" w:themeColor="text1"/>
          <w:sz w:val="20"/>
          <w:szCs w:val="20"/>
        </w:rPr>
      </w:pPr>
      <w:r w:rsidRPr="00180426">
        <w:rPr>
          <w:rFonts w:asciiTheme="majorHAnsi" w:eastAsia="Batang" w:hAnsiTheme="majorHAnsi"/>
          <w:color w:val="000000" w:themeColor="text1"/>
          <w:sz w:val="20"/>
          <w:szCs w:val="20"/>
        </w:rPr>
        <w:t xml:space="preserve">Created companywide </w:t>
      </w:r>
      <w:r w:rsidR="00F41FFB">
        <w:rPr>
          <w:rFonts w:asciiTheme="majorHAnsi" w:eastAsia="Batang" w:hAnsiTheme="majorHAnsi"/>
          <w:color w:val="000000" w:themeColor="text1"/>
          <w:sz w:val="20"/>
          <w:szCs w:val="20"/>
        </w:rPr>
        <w:t>internship program</w:t>
      </w:r>
      <w:r w:rsidR="00F41FFB" w:rsidRPr="00180426">
        <w:rPr>
          <w:rFonts w:asciiTheme="majorHAnsi" w:eastAsia="Batang" w:hAnsiTheme="majorHAnsi"/>
          <w:color w:val="000000" w:themeColor="text1"/>
          <w:sz w:val="20"/>
          <w:szCs w:val="20"/>
        </w:rPr>
        <w:t xml:space="preserve"> </w:t>
      </w:r>
      <w:r w:rsidR="00F41FFB">
        <w:rPr>
          <w:rFonts w:asciiTheme="majorHAnsi" w:eastAsia="Batang" w:hAnsiTheme="majorHAnsi"/>
          <w:color w:val="000000" w:themeColor="text1"/>
          <w:sz w:val="20"/>
          <w:szCs w:val="20"/>
        </w:rPr>
        <w:t xml:space="preserve">and </w:t>
      </w:r>
      <w:r w:rsidRPr="00180426">
        <w:rPr>
          <w:rFonts w:asciiTheme="majorHAnsi" w:eastAsia="Batang" w:hAnsiTheme="majorHAnsi"/>
          <w:color w:val="000000" w:themeColor="text1"/>
          <w:sz w:val="20"/>
          <w:szCs w:val="20"/>
        </w:rPr>
        <w:t xml:space="preserve">Military initiative </w:t>
      </w:r>
      <w:r w:rsidR="00180426">
        <w:rPr>
          <w:rFonts w:asciiTheme="majorHAnsi" w:eastAsia="Batang" w:hAnsiTheme="majorHAnsi"/>
          <w:color w:val="000000" w:themeColor="text1"/>
          <w:sz w:val="20"/>
          <w:szCs w:val="20"/>
        </w:rPr>
        <w:t>(</w:t>
      </w:r>
      <w:r w:rsidR="00D23275" w:rsidRPr="00180426">
        <w:rPr>
          <w:rFonts w:asciiTheme="majorHAnsi" w:eastAsia="Batang" w:hAnsiTheme="majorHAnsi"/>
          <w:color w:val="000000" w:themeColor="text1"/>
          <w:sz w:val="20"/>
          <w:szCs w:val="20"/>
        </w:rPr>
        <w:t xml:space="preserve">veterans, </w:t>
      </w:r>
      <w:r w:rsidR="006E194A" w:rsidRPr="00180426">
        <w:rPr>
          <w:rFonts w:asciiTheme="majorHAnsi" w:eastAsia="Batang" w:hAnsiTheme="majorHAnsi"/>
          <w:color w:val="000000" w:themeColor="text1"/>
          <w:sz w:val="20"/>
          <w:szCs w:val="20"/>
        </w:rPr>
        <w:t xml:space="preserve">military </w:t>
      </w:r>
      <w:r w:rsidR="00F41FFB" w:rsidRPr="00180426">
        <w:rPr>
          <w:rFonts w:asciiTheme="majorHAnsi" w:eastAsia="Batang" w:hAnsiTheme="majorHAnsi"/>
          <w:color w:val="000000" w:themeColor="text1"/>
          <w:sz w:val="20"/>
          <w:szCs w:val="20"/>
        </w:rPr>
        <w:t>spouses,</w:t>
      </w:r>
      <w:r w:rsidR="006E194A" w:rsidRPr="00180426">
        <w:rPr>
          <w:rFonts w:asciiTheme="majorHAnsi" w:eastAsia="Batang" w:hAnsiTheme="majorHAnsi"/>
          <w:color w:val="000000" w:themeColor="text1"/>
          <w:sz w:val="20"/>
          <w:szCs w:val="20"/>
        </w:rPr>
        <w:t xml:space="preserve"> and caregivers</w:t>
      </w:r>
      <w:r w:rsidR="00180426">
        <w:rPr>
          <w:rFonts w:asciiTheme="majorHAnsi" w:eastAsia="Batang" w:hAnsiTheme="majorHAnsi"/>
          <w:color w:val="000000" w:themeColor="text1"/>
          <w:sz w:val="20"/>
          <w:szCs w:val="20"/>
        </w:rPr>
        <w:t xml:space="preserve">) </w:t>
      </w:r>
    </w:p>
    <w:p w14:paraId="0E10D15A" w14:textId="77777777" w:rsidR="006C2B79" w:rsidRDefault="006C2B79" w:rsidP="00AE0521">
      <w:pPr>
        <w:widowControl w:val="0"/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ind w:left="270" w:hanging="270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</w:pPr>
    </w:p>
    <w:p w14:paraId="3F1EE250" w14:textId="7EA15397" w:rsidR="009C3146" w:rsidRDefault="009C3146" w:rsidP="00AE0521">
      <w:pPr>
        <w:widowControl w:val="0"/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ind w:left="270" w:hanging="270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</w:pPr>
      <w:r w:rsidRPr="007B6D11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  <w:lastRenderedPageBreak/>
        <w:t xml:space="preserve">Computer </w:t>
      </w:r>
      <w:r w:rsidR="008B52EA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  <w:t>Programs (ATS</w:t>
      </w:r>
      <w:r w:rsidR="00DF0F66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  <w:t>) &amp;</w:t>
      </w:r>
      <w:r w:rsidR="008B52EA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  <w:t xml:space="preserve"> Platforms</w:t>
      </w:r>
    </w:p>
    <w:p w14:paraId="1EDCE391" w14:textId="77777777" w:rsidR="00FD5A15" w:rsidRPr="007B6D11" w:rsidRDefault="00FD5A15" w:rsidP="00AE0521">
      <w:pPr>
        <w:widowControl w:val="0"/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ind w:left="270" w:hanging="270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</w:pPr>
    </w:p>
    <w:p w14:paraId="1B12F69D" w14:textId="58671EED" w:rsidR="009C3146" w:rsidRPr="007B6D11" w:rsidRDefault="009C3146" w:rsidP="00AE0521">
      <w:pPr>
        <w:widowControl w:val="0"/>
        <w:tabs>
          <w:tab w:val="left" w:pos="180"/>
          <w:tab w:val="left" w:pos="360"/>
          <w:tab w:val="left" w:pos="720"/>
        </w:tabs>
        <w:overflowPunct w:val="0"/>
        <w:autoSpaceDE w:val="0"/>
        <w:autoSpaceDN w:val="0"/>
        <w:adjustRightInd w:val="0"/>
        <w:ind w:left="270" w:right="540" w:hanging="270"/>
        <w:rPr>
          <w:rFonts w:ascii="Tahoma" w:eastAsia="Batang" w:hAnsi="Tahoma" w:cs="Tahoma"/>
          <w:color w:val="000000" w:themeColor="text1"/>
          <w:kern w:val="28"/>
          <w:sz w:val="20"/>
          <w:szCs w:val="20"/>
        </w:rPr>
      </w:pPr>
      <w:r w:rsidRPr="007B6D11">
        <w:rPr>
          <w:rFonts w:ascii="Wingdings" w:eastAsia="Batang" w:hAnsi="Wingdings" w:cs="Wingdings"/>
          <w:color w:val="000000" w:themeColor="text1"/>
          <w:kern w:val="28"/>
          <w:sz w:val="20"/>
          <w:szCs w:val="20"/>
        </w:rPr>
        <w:t></w:t>
      </w:r>
      <w:r w:rsidRPr="007B6D11">
        <w:rPr>
          <w:rFonts w:ascii="Wingdings" w:eastAsia="Batang" w:hAnsi="Wingdings" w:cs="Wingdings"/>
          <w:color w:val="000000" w:themeColor="text1"/>
          <w:kern w:val="28"/>
          <w:sz w:val="20"/>
          <w:szCs w:val="20"/>
        </w:rPr>
        <w:tab/>
      </w:r>
      <w:r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 xml:space="preserve">Advance knowledge of Microsoft Office products (Excel, Word, Outlook, PowerPoint, Access, Publisher)  </w:t>
      </w:r>
    </w:p>
    <w:p w14:paraId="418B9CB5" w14:textId="363C2929" w:rsidR="009C3146" w:rsidRPr="007B6D11" w:rsidRDefault="009C3146" w:rsidP="00AE0521">
      <w:pPr>
        <w:widowControl w:val="0"/>
        <w:tabs>
          <w:tab w:val="left" w:pos="180"/>
          <w:tab w:val="left" w:pos="360"/>
          <w:tab w:val="left" w:pos="720"/>
        </w:tabs>
        <w:overflowPunct w:val="0"/>
        <w:autoSpaceDE w:val="0"/>
        <w:autoSpaceDN w:val="0"/>
        <w:adjustRightInd w:val="0"/>
        <w:ind w:left="270" w:right="540" w:hanging="270"/>
        <w:rPr>
          <w:rFonts w:ascii="Tahoma" w:eastAsia="Batang" w:hAnsi="Tahoma" w:cs="Tahoma"/>
          <w:color w:val="000000" w:themeColor="text1"/>
          <w:kern w:val="28"/>
          <w:sz w:val="20"/>
          <w:szCs w:val="20"/>
        </w:rPr>
      </w:pPr>
      <w:r w:rsidRPr="007B6D11">
        <w:rPr>
          <w:rFonts w:ascii="Wingdings" w:hAnsi="Wingdings" w:cs="Wingdings"/>
          <w:color w:val="000000" w:themeColor="text1"/>
          <w:kern w:val="28"/>
          <w:sz w:val="20"/>
          <w:szCs w:val="20"/>
        </w:rPr>
        <w:t></w:t>
      </w:r>
      <w:r w:rsidRPr="007B6D11">
        <w:rPr>
          <w:rFonts w:ascii="Wingdings" w:hAnsi="Wingdings" w:cs="Wingdings"/>
          <w:color w:val="000000" w:themeColor="text1"/>
          <w:kern w:val="28"/>
          <w:sz w:val="20"/>
          <w:szCs w:val="20"/>
        </w:rPr>
        <w:tab/>
      </w:r>
      <w:r w:rsidRPr="007B6D11">
        <w:rPr>
          <w:rFonts w:ascii="Cambria" w:hAnsi="Cambria" w:cs="Cambria"/>
          <w:color w:val="000000" w:themeColor="text1"/>
          <w:kern w:val="28"/>
          <w:sz w:val="20"/>
          <w:szCs w:val="20"/>
        </w:rPr>
        <w:t>Social Media</w:t>
      </w:r>
      <w:r w:rsidR="005A750A">
        <w:rPr>
          <w:rFonts w:ascii="Cambria" w:hAnsi="Cambria" w:cs="Cambria"/>
          <w:color w:val="000000" w:themeColor="text1"/>
          <w:kern w:val="28"/>
          <w:sz w:val="20"/>
          <w:szCs w:val="20"/>
        </w:rPr>
        <w:t>/Recruitment</w:t>
      </w:r>
      <w:r w:rsidRPr="007B6D11">
        <w:rPr>
          <w:rFonts w:ascii="Cambria" w:hAnsi="Cambria" w:cs="Cambria"/>
          <w:color w:val="000000" w:themeColor="text1"/>
          <w:kern w:val="28"/>
          <w:sz w:val="20"/>
          <w:szCs w:val="20"/>
        </w:rPr>
        <w:t xml:space="preserve"> outlets (LinkedIn,</w:t>
      </w:r>
      <w:r w:rsidR="008B42F7">
        <w:rPr>
          <w:rFonts w:ascii="Cambria" w:hAnsi="Cambria" w:cs="Cambria"/>
          <w:color w:val="000000" w:themeColor="text1"/>
          <w:kern w:val="28"/>
          <w:sz w:val="20"/>
          <w:szCs w:val="20"/>
        </w:rPr>
        <w:t xml:space="preserve"> Zip</w:t>
      </w:r>
      <w:r w:rsidR="006C2B79">
        <w:rPr>
          <w:rFonts w:ascii="Cambria" w:hAnsi="Cambria" w:cs="Cambria"/>
          <w:color w:val="000000" w:themeColor="text1"/>
          <w:kern w:val="28"/>
          <w:sz w:val="20"/>
          <w:szCs w:val="20"/>
        </w:rPr>
        <w:t xml:space="preserve"> </w:t>
      </w:r>
      <w:r w:rsidR="008B42F7">
        <w:rPr>
          <w:rFonts w:ascii="Cambria" w:hAnsi="Cambria" w:cs="Cambria"/>
          <w:color w:val="000000" w:themeColor="text1"/>
          <w:kern w:val="28"/>
          <w:sz w:val="20"/>
          <w:szCs w:val="20"/>
        </w:rPr>
        <w:t>Recruiter, Glassdoor, Indeed,</w:t>
      </w:r>
      <w:r w:rsidRPr="007B6D11">
        <w:rPr>
          <w:rFonts w:ascii="Cambria" w:hAnsi="Cambria" w:cs="Cambria"/>
          <w:color w:val="000000" w:themeColor="text1"/>
          <w:kern w:val="28"/>
          <w:sz w:val="20"/>
          <w:szCs w:val="20"/>
        </w:rPr>
        <w:t xml:space="preserve"> Twitter, </w:t>
      </w:r>
      <w:r w:rsidR="004048C2" w:rsidRPr="007B6D11">
        <w:rPr>
          <w:rFonts w:ascii="Cambria" w:hAnsi="Cambria" w:cs="Cambria"/>
          <w:color w:val="000000" w:themeColor="text1"/>
          <w:kern w:val="28"/>
          <w:sz w:val="20"/>
          <w:szCs w:val="20"/>
        </w:rPr>
        <w:t>Instagram,</w:t>
      </w:r>
      <w:r w:rsidRPr="007B6D11">
        <w:rPr>
          <w:rFonts w:ascii="Cambria" w:hAnsi="Cambria" w:cs="Cambria"/>
          <w:color w:val="000000" w:themeColor="text1"/>
          <w:kern w:val="28"/>
          <w:sz w:val="20"/>
          <w:szCs w:val="20"/>
        </w:rPr>
        <w:t xml:space="preserve"> and Facebook)</w:t>
      </w:r>
    </w:p>
    <w:p w14:paraId="2407A405" w14:textId="57538D72" w:rsidR="007B6D11" w:rsidRPr="005A750A" w:rsidRDefault="009C3146" w:rsidP="00AE0521">
      <w:pPr>
        <w:pStyle w:val="ListParagraph"/>
        <w:widowControl w:val="0"/>
        <w:numPr>
          <w:ilvl w:val="0"/>
          <w:numId w:val="10"/>
        </w:numPr>
        <w:tabs>
          <w:tab w:val="left" w:pos="180"/>
          <w:tab w:val="left" w:pos="360"/>
          <w:tab w:val="left" w:pos="720"/>
        </w:tabs>
        <w:overflowPunct w:val="0"/>
        <w:autoSpaceDE w:val="0"/>
        <w:autoSpaceDN w:val="0"/>
        <w:adjustRightInd w:val="0"/>
        <w:ind w:left="270" w:right="540" w:hanging="270"/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</w:pPr>
      <w:r w:rsidRPr="005A750A">
        <w:rPr>
          <w:rFonts w:ascii="Cambria" w:hAnsi="Cambria" w:cs="Cambria"/>
          <w:color w:val="000000" w:themeColor="text1"/>
          <w:kern w:val="28"/>
          <w:sz w:val="20"/>
          <w:szCs w:val="20"/>
        </w:rPr>
        <w:t xml:space="preserve">Experienced in: </w:t>
      </w:r>
      <w:r w:rsidR="00154365" w:rsidRPr="005A750A">
        <w:rPr>
          <w:rFonts w:ascii="Cambria" w:hAnsi="Cambria" w:cs="Cambria"/>
          <w:color w:val="000000" w:themeColor="text1"/>
          <w:kern w:val="28"/>
          <w:sz w:val="20"/>
          <w:szCs w:val="20"/>
        </w:rPr>
        <w:t xml:space="preserve"> </w:t>
      </w:r>
      <w:r w:rsidR="00AE0521">
        <w:rPr>
          <w:rFonts w:ascii="Cambria" w:hAnsi="Cambria" w:cs="Cambria"/>
          <w:color w:val="000000" w:themeColor="text1"/>
          <w:kern w:val="28"/>
          <w:sz w:val="20"/>
          <w:szCs w:val="20"/>
        </w:rPr>
        <w:tab/>
      </w:r>
      <w:r w:rsidR="00D343B2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Taleo </w:t>
      </w:r>
      <w:r w:rsidR="00D343B2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7B6D11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4F6573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UltiPro </w:t>
      </w:r>
      <w:r w:rsidR="004F6573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7B6D11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4F6573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7E2C56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Vantage (ADP)</w:t>
      </w:r>
      <w:r w:rsidR="007E2C56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7B6D11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7B6D11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F65E4E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Workday</w:t>
      </w:r>
      <w:r w:rsidR="000E74C7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            </w:t>
      </w:r>
      <w:r w:rsidR="007E2C56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621FA5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Success Factors</w:t>
      </w:r>
      <w:r w:rsidR="00F65E4E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 </w:t>
      </w:r>
      <w:r w:rsidR="002B7AEB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HiringThing</w:t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621FA5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V</w:t>
      </w:r>
      <w:r w:rsidR="002B7AEB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irtual Edge</w:t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  <w:t xml:space="preserve">Greenhouse </w:t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F55F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  <w:t>Power BI</w:t>
      </w:r>
    </w:p>
    <w:p w14:paraId="542C2C9B" w14:textId="05DFAF8D" w:rsidR="009C3146" w:rsidRPr="005A750A" w:rsidRDefault="007B6D11" w:rsidP="00AE0521">
      <w:pPr>
        <w:widowControl w:val="0"/>
        <w:tabs>
          <w:tab w:val="left" w:pos="180"/>
          <w:tab w:val="left" w:pos="360"/>
          <w:tab w:val="left" w:pos="720"/>
        </w:tabs>
        <w:overflowPunct w:val="0"/>
        <w:autoSpaceDE w:val="0"/>
        <w:autoSpaceDN w:val="0"/>
        <w:adjustRightInd w:val="0"/>
        <w:ind w:left="270" w:right="540" w:hanging="270"/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</w:pP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3A1104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Verian </w:t>
      </w: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  </w:t>
      </w: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6C2B7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Modern Hire </w:t>
      </w:r>
      <w:r w:rsidR="006C2B79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2B7AEB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Handshake</w:t>
      </w: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F65E4E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 </w:t>
      </w:r>
    </w:p>
    <w:p w14:paraId="3DB81984" w14:textId="20163FA9" w:rsidR="008B52EA" w:rsidRPr="005A750A" w:rsidRDefault="009C3146" w:rsidP="00AE0521">
      <w:pPr>
        <w:widowControl w:val="0"/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ind w:left="270" w:right="540" w:hanging="270"/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</w:pP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AE052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0A0F2C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Smartsheet</w:t>
      </w:r>
      <w:r w:rsidR="000A0F2C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  <w:t>Quip</w:t>
      </w:r>
      <w:r w:rsidR="007E2C56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7E2C56" w:rsidRPr="005A750A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</w:r>
      <w:r w:rsidR="00996947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ab/>
        <w:t>Tableau</w:t>
      </w:r>
    </w:p>
    <w:p w14:paraId="5200FD0B" w14:textId="7A5095A3" w:rsidR="00D65B1E" w:rsidRPr="007B6D11" w:rsidRDefault="00D65B1E" w:rsidP="006C2B79">
      <w:pPr>
        <w:widowControl w:val="0"/>
        <w:tabs>
          <w:tab w:val="left" w:pos="180"/>
          <w:tab w:val="left" w:pos="360"/>
        </w:tabs>
        <w:overflowPunct w:val="0"/>
        <w:autoSpaceDE w:val="0"/>
        <w:autoSpaceDN w:val="0"/>
        <w:adjustRightInd w:val="0"/>
        <w:ind w:left="270" w:right="540" w:hanging="270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</w:pPr>
      <w:r w:rsidRPr="007B6D11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  <w:t>Education</w:t>
      </w:r>
    </w:p>
    <w:p w14:paraId="0AF865B1" w14:textId="4D250800" w:rsidR="00180426" w:rsidRDefault="00180426" w:rsidP="00AE0521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left="270" w:hanging="270"/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</w:pPr>
    </w:p>
    <w:p w14:paraId="7661F0D8" w14:textId="5CD04CC7" w:rsidR="00B17EC2" w:rsidRPr="007B6D11" w:rsidRDefault="00B17EC2" w:rsidP="00AE0521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left="270" w:hanging="270"/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</w:pPr>
      <w:r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>Villanova University</w:t>
      </w:r>
      <w:r w:rsid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 xml:space="preserve">                     </w:t>
      </w:r>
      <w:r w:rsidRPr="007B6D1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H</w:t>
      </w:r>
      <w:r w:rsidR="00F41FFB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uman Resources</w:t>
      </w:r>
      <w:r w:rsidRPr="007B6D11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 xml:space="preserve"> Management </w:t>
      </w:r>
      <w:r w:rsidR="007E2C56">
        <w:rPr>
          <w:rFonts w:ascii="Cambria" w:eastAsia="Batang" w:hAnsi="Cambria" w:cs="Cambria"/>
          <w:b/>
          <w:color w:val="000000" w:themeColor="text1"/>
          <w:kern w:val="28"/>
          <w:sz w:val="20"/>
          <w:szCs w:val="20"/>
        </w:rPr>
        <w:t>Certification</w:t>
      </w:r>
      <w:r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ab/>
      </w:r>
      <w:r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ab/>
        <w:t xml:space="preserve">        </w:t>
      </w:r>
      <w:r w:rsidR="00D65B1E"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ab/>
        <w:t xml:space="preserve">       </w:t>
      </w:r>
    </w:p>
    <w:p w14:paraId="2FE585AC" w14:textId="5C3C4EAF" w:rsidR="00AE0521" w:rsidRDefault="00B17EC2" w:rsidP="00AE0521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left="270" w:hanging="270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</w:pPr>
      <w:r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>Johnson C. Smith University</w:t>
      </w:r>
      <w:r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ab/>
      </w:r>
      <w:r w:rsidRPr="007B6D11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  <w:t xml:space="preserve"> </w:t>
      </w:r>
      <w:r w:rsidR="004E7DDB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  <w:t xml:space="preserve">     </w:t>
      </w:r>
      <w:r w:rsidR="000A0F2C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  <w:t xml:space="preserve"> </w:t>
      </w:r>
      <w:r w:rsidR="00D65B1E" w:rsidRPr="007B6D11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  <w:t>Bac</w:t>
      </w:r>
      <w:r w:rsidRPr="007B6D11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  <w:t>helor of Arts in Communication-</w:t>
      </w:r>
      <w:r w:rsidR="00D65B1E" w:rsidRPr="007B6D11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  <w:t>Public Relat</w:t>
      </w:r>
      <w:r w:rsidR="00AE0521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  <w:t>ions</w:t>
      </w:r>
    </w:p>
    <w:p w14:paraId="7A4E1118" w14:textId="77777777" w:rsidR="00AE0521" w:rsidRDefault="00AE0521" w:rsidP="00AE0521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left="270" w:hanging="270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</w:pPr>
    </w:p>
    <w:p w14:paraId="00FFD31D" w14:textId="77777777" w:rsidR="00AE0521" w:rsidRDefault="00AE0521" w:rsidP="00AE0521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left="270" w:hanging="270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</w:pPr>
    </w:p>
    <w:p w14:paraId="15A003D0" w14:textId="4B56B146" w:rsidR="00AE0521" w:rsidRDefault="00AE0521" w:rsidP="00AE0521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left="270" w:hanging="270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</w:pPr>
      <w:r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  <w:t xml:space="preserve"> </w:t>
      </w:r>
      <w:r w:rsidRPr="00AE0521"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  <w:u w:val="single"/>
        </w:rPr>
        <w:t>Recruitment / Human Resources Experience Summary</w:t>
      </w:r>
    </w:p>
    <w:p w14:paraId="4D13A63E" w14:textId="77777777" w:rsidR="00AE0521" w:rsidRPr="006C2B79" w:rsidRDefault="00AE0521" w:rsidP="00AE0521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left="270" w:hanging="27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</w:p>
    <w:p w14:paraId="36BF106A" w14:textId="77777777" w:rsidR="00AE0521" w:rsidRPr="006C2B79" w:rsidRDefault="00AE0521" w:rsidP="00AE0521">
      <w:pPr>
        <w:pStyle w:val="ListParagraph"/>
        <w:numPr>
          <w:ilvl w:val="0"/>
          <w:numId w:val="19"/>
        </w:numPr>
        <w:tabs>
          <w:tab w:val="left" w:pos="1170"/>
        </w:tabs>
        <w:spacing w:after="120"/>
        <w:ind w:hanging="72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sectPr w:rsidR="00AE0521" w:rsidRPr="006C2B79" w:rsidSect="00AE05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0" w:right="1260" w:bottom="0" w:left="1080" w:header="720" w:footer="720" w:gutter="0"/>
          <w:cols w:space="720"/>
          <w:docGrid w:linePitch="360"/>
        </w:sectPr>
      </w:pPr>
    </w:p>
    <w:p w14:paraId="5AE581C8" w14:textId="77777777" w:rsidR="00AE0521" w:rsidRPr="006C2B79" w:rsidRDefault="00AE0521" w:rsidP="00AE0521">
      <w:pPr>
        <w:pStyle w:val="ListParagraph"/>
        <w:numPr>
          <w:ilvl w:val="0"/>
          <w:numId w:val="14"/>
        </w:numPr>
        <w:tabs>
          <w:tab w:val="left" w:pos="1170"/>
        </w:tabs>
        <w:spacing w:after="120"/>
        <w:ind w:left="45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sectPr w:rsidR="00AE0521" w:rsidRPr="006C2B79" w:rsidSect="00AE0521">
          <w:type w:val="continuous"/>
          <w:pgSz w:w="12240" w:h="15840"/>
          <w:pgMar w:top="180" w:right="1260" w:bottom="0" w:left="1080" w:header="720" w:footer="720" w:gutter="0"/>
          <w:cols w:num="2" w:space="720"/>
          <w:noEndnote/>
          <w:docGrid w:linePitch="360"/>
        </w:sect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 xml:space="preserve">Full Cycle Recruitment- 20 Years </w:t>
      </w:r>
    </w:p>
    <w:p w14:paraId="5E38BEFD" w14:textId="77777777" w:rsidR="00AE0521" w:rsidRPr="006C2B79" w:rsidRDefault="00AE0521" w:rsidP="00AE0521">
      <w:pPr>
        <w:pStyle w:val="ListParagraph"/>
        <w:numPr>
          <w:ilvl w:val="0"/>
          <w:numId w:val="14"/>
        </w:numPr>
        <w:tabs>
          <w:tab w:val="left" w:pos="1170"/>
        </w:tabs>
        <w:spacing w:after="120"/>
        <w:ind w:left="45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ATS system implementation- 6 years</w:t>
      </w:r>
    </w:p>
    <w:p w14:paraId="6289686E" w14:textId="143C092D" w:rsidR="00AE0521" w:rsidRPr="006C2B79" w:rsidRDefault="00AE0521" w:rsidP="006C2B79">
      <w:pPr>
        <w:pStyle w:val="ListParagraph"/>
        <w:numPr>
          <w:ilvl w:val="0"/>
          <w:numId w:val="14"/>
        </w:numPr>
        <w:tabs>
          <w:tab w:val="left" w:pos="1170"/>
        </w:tabs>
        <w:spacing w:after="120"/>
        <w:ind w:left="36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sectPr w:rsidR="00AE0521" w:rsidRPr="006C2B79" w:rsidSect="00AE0521">
          <w:type w:val="continuous"/>
          <w:pgSz w:w="12240" w:h="15840"/>
          <w:pgMar w:top="180" w:right="1260" w:bottom="0" w:left="1080" w:header="720" w:footer="720" w:gutter="0"/>
          <w:cols w:num="2" w:space="720"/>
          <w:noEndnote/>
          <w:docGrid w:linePitch="360"/>
        </w:sect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Applicant Tracking Systems- 20 years</w:t>
      </w:r>
    </w:p>
    <w:p w14:paraId="7AA154BF" w14:textId="77777777" w:rsidR="00AE0521" w:rsidRPr="006C2B79" w:rsidRDefault="00AE0521" w:rsidP="00AE0521">
      <w:pPr>
        <w:pStyle w:val="ListParagraph"/>
        <w:numPr>
          <w:ilvl w:val="0"/>
          <w:numId w:val="14"/>
        </w:numPr>
        <w:tabs>
          <w:tab w:val="left" w:pos="540"/>
        </w:tabs>
        <w:ind w:left="45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HR Generalist – 6 years</w:t>
      </w:r>
    </w:p>
    <w:p w14:paraId="1A3D1355" w14:textId="77777777" w:rsidR="00AE0521" w:rsidRPr="006C2B79" w:rsidRDefault="00AE0521" w:rsidP="00AE0521">
      <w:pPr>
        <w:pStyle w:val="ListParagraph"/>
        <w:numPr>
          <w:ilvl w:val="0"/>
          <w:numId w:val="14"/>
        </w:numPr>
        <w:tabs>
          <w:tab w:val="left" w:pos="540"/>
        </w:tabs>
        <w:ind w:left="45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 xml:space="preserve">Budget Management – 25 years </w:t>
      </w:r>
    </w:p>
    <w:p w14:paraId="341B65BE" w14:textId="1546D166" w:rsidR="00AE0521" w:rsidRPr="006C2B79" w:rsidRDefault="00AE0521" w:rsidP="00AE0521">
      <w:pPr>
        <w:pStyle w:val="ListParagraph"/>
        <w:numPr>
          <w:ilvl w:val="0"/>
          <w:numId w:val="14"/>
        </w:numPr>
        <w:tabs>
          <w:tab w:val="left" w:pos="540"/>
        </w:tabs>
        <w:ind w:left="450" w:hanging="180"/>
        <w:rPr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Employee Relations – 10 years</w:t>
      </w:r>
    </w:p>
    <w:p w14:paraId="1A1AF6E7" w14:textId="7784CBD2" w:rsidR="00AE0521" w:rsidRPr="006C2B79" w:rsidRDefault="00AE0521" w:rsidP="00AE0521">
      <w:pPr>
        <w:pStyle w:val="ListParagraph"/>
        <w:numPr>
          <w:ilvl w:val="0"/>
          <w:numId w:val="14"/>
        </w:numPr>
        <w:tabs>
          <w:tab w:val="left" w:pos="540"/>
        </w:tabs>
        <w:ind w:left="45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Management- 15 Years</w:t>
      </w:r>
    </w:p>
    <w:p w14:paraId="393B59BE" w14:textId="77777777" w:rsidR="00AE0521" w:rsidRPr="006C2B79" w:rsidRDefault="00AE0521" w:rsidP="006C2B79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hanging="135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University Relations - 13 years</w:t>
      </w:r>
    </w:p>
    <w:p w14:paraId="4A71B8A6" w14:textId="37079712" w:rsidR="00AE0521" w:rsidRPr="006C2B79" w:rsidRDefault="00AE0521" w:rsidP="006C2B79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hanging="54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Diversity, Inclusion &amp; Equity- 13 years</w:t>
      </w:r>
    </w:p>
    <w:p w14:paraId="4203E03A" w14:textId="77777777" w:rsidR="00AE0521" w:rsidRPr="006C2B79" w:rsidRDefault="00AE0521" w:rsidP="00DF0F66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sectPr w:rsidR="00AE0521" w:rsidRPr="006C2B79" w:rsidSect="00AE052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180" w:right="1260" w:bottom="0" w:left="1080" w:header="720" w:footer="720" w:gutter="0"/>
          <w:cols w:num="2" w:space="720"/>
          <w:noEndnote/>
          <w:docGrid w:linePitch="360"/>
        </w:sectPr>
      </w:pPr>
    </w:p>
    <w:p w14:paraId="406D93A8" w14:textId="77777777" w:rsidR="00AE0521" w:rsidRPr="006C2B79" w:rsidRDefault="00AE0521" w:rsidP="00DF0F66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</w:p>
    <w:p w14:paraId="01D62882" w14:textId="77777777" w:rsidR="00AE0521" w:rsidRPr="006C2B79" w:rsidRDefault="00AE0521" w:rsidP="006C2B79">
      <w:pPr>
        <w:pStyle w:val="ListParagraph"/>
        <w:numPr>
          <w:ilvl w:val="0"/>
          <w:numId w:val="19"/>
        </w:numPr>
        <w:tabs>
          <w:tab w:val="left" w:pos="450"/>
        </w:tabs>
        <w:spacing w:after="120"/>
        <w:ind w:hanging="126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bookmarkStart w:id="0" w:name="_Hlk131501495"/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Exempt, Nonexempt, Contract, Interns, Co-ops, Union</w:t>
      </w:r>
    </w:p>
    <w:p w14:paraId="0FDCA985" w14:textId="77777777" w:rsidR="00AE0521" w:rsidRPr="006C2B79" w:rsidRDefault="00AE0521" w:rsidP="006C2B79">
      <w:pPr>
        <w:pStyle w:val="ListParagraph"/>
        <w:numPr>
          <w:ilvl w:val="0"/>
          <w:numId w:val="14"/>
        </w:numPr>
        <w:tabs>
          <w:tab w:val="left" w:pos="180"/>
        </w:tabs>
        <w:ind w:hanging="27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sectPr w:rsidR="00AE0521" w:rsidRPr="006C2B79" w:rsidSect="00AE052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2240" w:h="15840" w:code="1"/>
          <w:pgMar w:top="0" w:right="1260" w:bottom="0" w:left="1080" w:header="720" w:footer="720" w:gutter="0"/>
          <w:cols w:space="720"/>
          <w:docGrid w:linePitch="360"/>
        </w:sectPr>
      </w:pPr>
    </w:p>
    <w:p w14:paraId="1F5FFFD4" w14:textId="77777777" w:rsidR="00AE0521" w:rsidRPr="006C2B79" w:rsidRDefault="00AE0521" w:rsidP="006C2B79">
      <w:pPr>
        <w:pStyle w:val="ListParagraph"/>
        <w:numPr>
          <w:ilvl w:val="0"/>
          <w:numId w:val="14"/>
        </w:numPr>
        <w:tabs>
          <w:tab w:val="left" w:pos="180"/>
        </w:tabs>
        <w:ind w:left="45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Accounting &amp; Finance</w:t>
      </w:r>
    </w:p>
    <w:p w14:paraId="40E62E73" w14:textId="77777777" w:rsidR="00AE0521" w:rsidRPr="006C2B79" w:rsidRDefault="00AE0521" w:rsidP="006C2B79">
      <w:pPr>
        <w:pStyle w:val="ListParagraph"/>
        <w:numPr>
          <w:ilvl w:val="0"/>
          <w:numId w:val="14"/>
        </w:numPr>
        <w:tabs>
          <w:tab w:val="left" w:pos="180"/>
        </w:tabs>
        <w:ind w:left="45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Insurance</w:t>
      </w:r>
    </w:p>
    <w:p w14:paraId="5990C1B9" w14:textId="77777777" w:rsidR="00AE0521" w:rsidRPr="006C2B79" w:rsidRDefault="00AE0521" w:rsidP="006C2B79">
      <w:pPr>
        <w:pStyle w:val="ListParagraph"/>
        <w:numPr>
          <w:ilvl w:val="0"/>
          <w:numId w:val="14"/>
        </w:numPr>
        <w:tabs>
          <w:tab w:val="left" w:pos="180"/>
        </w:tabs>
        <w:ind w:left="45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Health Care</w:t>
      </w:r>
    </w:p>
    <w:p w14:paraId="2164CF25" w14:textId="77777777" w:rsidR="00AE0521" w:rsidRPr="006C2B79" w:rsidRDefault="00AE0521" w:rsidP="006C2B79">
      <w:pPr>
        <w:pStyle w:val="ListParagraph"/>
        <w:numPr>
          <w:ilvl w:val="0"/>
          <w:numId w:val="14"/>
        </w:numPr>
        <w:tabs>
          <w:tab w:val="left" w:pos="180"/>
        </w:tabs>
        <w:ind w:left="450" w:hanging="180"/>
        <w:rPr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Hospitality</w:t>
      </w:r>
    </w:p>
    <w:p w14:paraId="336B785D" w14:textId="77777777" w:rsidR="00AE0521" w:rsidRPr="006C2B79" w:rsidRDefault="00AE0521" w:rsidP="006C2B79">
      <w:pPr>
        <w:pStyle w:val="ListParagraph"/>
        <w:numPr>
          <w:ilvl w:val="0"/>
          <w:numId w:val="14"/>
        </w:numPr>
        <w:ind w:left="630" w:hanging="27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Legal</w:t>
      </w:r>
    </w:p>
    <w:p w14:paraId="3CF54AEC" w14:textId="77777777" w:rsidR="00AE0521" w:rsidRPr="006C2B79" w:rsidRDefault="00AE0521" w:rsidP="006C2B79">
      <w:pPr>
        <w:pStyle w:val="ListParagraph"/>
        <w:numPr>
          <w:ilvl w:val="0"/>
          <w:numId w:val="14"/>
        </w:numPr>
        <w:ind w:left="630" w:hanging="27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 xml:space="preserve">C-Suite </w:t>
      </w:r>
    </w:p>
    <w:p w14:paraId="29480FFC" w14:textId="77777777" w:rsidR="00AE0521" w:rsidRPr="006C2B79" w:rsidRDefault="00AE0521" w:rsidP="006C2B79">
      <w:pPr>
        <w:pStyle w:val="ListParagraph"/>
        <w:numPr>
          <w:ilvl w:val="0"/>
          <w:numId w:val="14"/>
        </w:numPr>
        <w:tabs>
          <w:tab w:val="left" w:pos="360"/>
        </w:tabs>
        <w:ind w:left="630" w:hanging="27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Pharmaceutical Sales</w:t>
      </w:r>
    </w:p>
    <w:p w14:paraId="4C99FEA1" w14:textId="77777777" w:rsidR="00AE0521" w:rsidRPr="006C2B79" w:rsidRDefault="00AE0521" w:rsidP="006C2B79">
      <w:pPr>
        <w:pStyle w:val="ListParagraph"/>
        <w:numPr>
          <w:ilvl w:val="0"/>
          <w:numId w:val="14"/>
        </w:numPr>
        <w:ind w:left="630" w:hanging="27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Marketing/Design</w:t>
      </w:r>
    </w:p>
    <w:bookmarkEnd w:id="0"/>
    <w:p w14:paraId="4ACA3649" w14:textId="77777777" w:rsidR="00AE0521" w:rsidRPr="006C2B79" w:rsidRDefault="00AE0521" w:rsidP="006C2B79">
      <w:pPr>
        <w:pStyle w:val="ListParagraph"/>
        <w:numPr>
          <w:ilvl w:val="0"/>
          <w:numId w:val="14"/>
        </w:numPr>
        <w:ind w:left="36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 xml:space="preserve">Administrative </w:t>
      </w:r>
    </w:p>
    <w:p w14:paraId="4A917984" w14:textId="77777777" w:rsidR="00AE0521" w:rsidRPr="006C2B79" w:rsidRDefault="00AE0521" w:rsidP="006C2B79">
      <w:pPr>
        <w:pStyle w:val="ListParagraph"/>
        <w:numPr>
          <w:ilvl w:val="0"/>
          <w:numId w:val="14"/>
        </w:numPr>
        <w:ind w:left="360" w:hanging="180"/>
        <w:rPr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Customer Service</w:t>
      </w:r>
    </w:p>
    <w:p w14:paraId="49EFA57A" w14:textId="77777777" w:rsidR="00AE0521" w:rsidRPr="006C2B79" w:rsidRDefault="00AE0521" w:rsidP="006C2B79">
      <w:pPr>
        <w:pStyle w:val="ListParagraph"/>
        <w:numPr>
          <w:ilvl w:val="0"/>
          <w:numId w:val="14"/>
        </w:numPr>
        <w:ind w:left="36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Construction/Development</w:t>
      </w:r>
    </w:p>
    <w:p w14:paraId="09AC2213" w14:textId="77777777" w:rsidR="00AE0521" w:rsidRPr="006C2B79" w:rsidRDefault="00AE0521" w:rsidP="006C2B79">
      <w:pPr>
        <w:pStyle w:val="ListParagraph"/>
        <w:numPr>
          <w:ilvl w:val="0"/>
          <w:numId w:val="14"/>
        </w:numPr>
        <w:ind w:left="360" w:hanging="18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Sales</w:t>
      </w:r>
    </w:p>
    <w:p w14:paraId="2BA3E3D5" w14:textId="77777777" w:rsidR="00AE0521" w:rsidRPr="006C2B79" w:rsidRDefault="00AE0521" w:rsidP="006C2B79">
      <w:pPr>
        <w:ind w:left="360" w:hanging="270"/>
        <w:rPr>
          <w:sz w:val="18"/>
          <w:szCs w:val="18"/>
        </w:rPr>
        <w:sectPr w:rsidR="00AE0521" w:rsidRPr="006C2B79" w:rsidSect="00AE0521">
          <w:type w:val="continuous"/>
          <w:pgSz w:w="12240" w:h="15840"/>
          <w:pgMar w:top="1440" w:right="1260" w:bottom="1440" w:left="1080" w:header="720" w:footer="720" w:gutter="0"/>
          <w:cols w:num="3" w:space="135"/>
          <w:docGrid w:linePitch="360"/>
        </w:sectPr>
      </w:pPr>
    </w:p>
    <w:p w14:paraId="49682D4F" w14:textId="77777777" w:rsidR="00AE0521" w:rsidRPr="006C2B79" w:rsidRDefault="00AE0521" w:rsidP="006C2B79">
      <w:pPr>
        <w:pStyle w:val="ListParagraph"/>
        <w:numPr>
          <w:ilvl w:val="0"/>
          <w:numId w:val="19"/>
        </w:numPr>
        <w:tabs>
          <w:tab w:val="left" w:pos="450"/>
          <w:tab w:val="left" w:pos="1170"/>
        </w:tabs>
        <w:ind w:hanging="1260"/>
        <w:rPr>
          <w:sz w:val="18"/>
          <w:szCs w:val="18"/>
        </w:r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Electrical, Civil, Mechanical, Chemical Engineers</w:t>
      </w:r>
    </w:p>
    <w:p w14:paraId="405169B4" w14:textId="77777777" w:rsidR="00AE0521" w:rsidRPr="006C2B79" w:rsidRDefault="00AE0521" w:rsidP="006C2B79">
      <w:pPr>
        <w:tabs>
          <w:tab w:val="left" w:pos="540"/>
        </w:tabs>
        <w:ind w:hanging="27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sectPr w:rsidR="00AE0521" w:rsidRPr="006C2B79" w:rsidSect="00AE0521">
          <w:type w:val="continuous"/>
          <w:pgSz w:w="12240" w:h="15840"/>
          <w:pgMar w:top="180" w:right="1260" w:bottom="0" w:left="1080" w:header="720" w:footer="720" w:gutter="0"/>
          <w:cols w:num="2" w:space="720"/>
          <w:noEndnote/>
          <w:docGrid w:linePitch="360"/>
        </w:sectPr>
      </w:pPr>
    </w:p>
    <w:p w14:paraId="0E50E726" w14:textId="77777777" w:rsidR="00AE0521" w:rsidRPr="006C2B79" w:rsidRDefault="00AE0521" w:rsidP="006C2B79">
      <w:pPr>
        <w:pStyle w:val="ListParagraph"/>
        <w:numPr>
          <w:ilvl w:val="0"/>
          <w:numId w:val="24"/>
        </w:numPr>
        <w:tabs>
          <w:tab w:val="left" w:pos="450"/>
        </w:tabs>
        <w:ind w:hanging="45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sectPr w:rsidR="00AE0521" w:rsidRPr="006C2B79" w:rsidSect="00AE0521">
          <w:type w:val="continuous"/>
          <w:pgSz w:w="12240" w:h="15840"/>
          <w:pgMar w:top="180" w:right="1260" w:bottom="0" w:left="1080" w:header="720" w:footer="720" w:gutter="0"/>
          <w:cols w:space="720"/>
          <w:noEndnote/>
          <w:docGrid w:linePitch="360"/>
        </w:sectPr>
      </w:pPr>
      <w:r w:rsidRPr="006C2B79"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t>IT (Software Engineer, Data Science, Data Analytics, Data Engineer, Cybersecurity)</w:t>
      </w:r>
    </w:p>
    <w:p w14:paraId="3C9EFBC1" w14:textId="35BC797D" w:rsidR="00AE0521" w:rsidRPr="006C2B79" w:rsidRDefault="00AE0521" w:rsidP="006C2B79">
      <w:pPr>
        <w:tabs>
          <w:tab w:val="left" w:pos="540"/>
        </w:tabs>
        <w:ind w:hanging="270"/>
        <w:rPr>
          <w:sz w:val="18"/>
          <w:szCs w:val="18"/>
        </w:rPr>
      </w:pPr>
    </w:p>
    <w:p w14:paraId="29BDF5A0" w14:textId="77777777" w:rsidR="00AE0521" w:rsidRPr="006C2B79" w:rsidRDefault="00AE0521" w:rsidP="00AE0521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ind w:hanging="1350"/>
        <w:rPr>
          <w:rFonts w:ascii="Cambria" w:eastAsia="Batang" w:hAnsi="Cambria" w:cs="Cambria"/>
          <w:b/>
          <w:bCs/>
          <w:color w:val="000000" w:themeColor="text1"/>
          <w:kern w:val="28"/>
          <w:sz w:val="18"/>
          <w:szCs w:val="18"/>
        </w:rPr>
        <w:sectPr w:rsidR="00AE0521" w:rsidRPr="006C2B79" w:rsidSect="00AE0521">
          <w:type w:val="continuous"/>
          <w:pgSz w:w="12240" w:h="15840"/>
          <w:pgMar w:top="180" w:right="1260" w:bottom="0" w:left="1080" w:header="720" w:footer="720" w:gutter="0"/>
          <w:cols w:num="2" w:space="720"/>
          <w:noEndnote/>
          <w:docGrid w:linePitch="360"/>
        </w:sectPr>
      </w:pPr>
    </w:p>
    <w:p w14:paraId="47CA9AA8" w14:textId="77777777" w:rsidR="00AE0521" w:rsidRDefault="00AE0521" w:rsidP="00DF0F66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</w:pPr>
    </w:p>
    <w:p w14:paraId="25007009" w14:textId="77777777" w:rsidR="00AE0521" w:rsidRDefault="00AE0521" w:rsidP="00DF0F66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</w:pPr>
    </w:p>
    <w:p w14:paraId="783B78B7" w14:textId="77777777" w:rsidR="00AE0521" w:rsidRDefault="00AE0521" w:rsidP="00DF0F66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</w:pPr>
    </w:p>
    <w:p w14:paraId="4E052C75" w14:textId="77777777" w:rsidR="00AE0521" w:rsidRDefault="00AE0521" w:rsidP="00DF0F66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rPr>
          <w:rFonts w:ascii="Cambria" w:eastAsia="Batang" w:hAnsi="Cambria" w:cs="Cambria"/>
          <w:b/>
          <w:bCs/>
          <w:color w:val="000000" w:themeColor="text1"/>
          <w:kern w:val="28"/>
          <w:sz w:val="20"/>
          <w:szCs w:val="20"/>
        </w:rPr>
      </w:pPr>
    </w:p>
    <w:p w14:paraId="7F1B9A02" w14:textId="1C92FD1E" w:rsidR="007B6D11" w:rsidRPr="00DF0F66" w:rsidRDefault="00B17EC2" w:rsidP="00DF0F66">
      <w:pPr>
        <w:widowControl w:val="0"/>
        <w:tabs>
          <w:tab w:val="left" w:pos="990"/>
          <w:tab w:val="left" w:pos="1440"/>
          <w:tab w:val="right" w:pos="6480"/>
        </w:tabs>
        <w:overflowPunct w:val="0"/>
        <w:autoSpaceDE w:val="0"/>
        <w:autoSpaceDN w:val="0"/>
        <w:adjustRightInd w:val="0"/>
        <w:spacing w:line="220" w:lineRule="atLeast"/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</w:pPr>
      <w:r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 xml:space="preserve">                 </w:t>
      </w:r>
      <w:r w:rsidR="00825FCC" w:rsidRPr="007B6D11">
        <w:rPr>
          <w:rFonts w:ascii="Cambria" w:eastAsia="Batang" w:hAnsi="Cambria" w:cs="Cambria"/>
          <w:color w:val="000000" w:themeColor="text1"/>
          <w:kern w:val="28"/>
          <w:sz w:val="20"/>
          <w:szCs w:val="20"/>
        </w:rPr>
        <w:t xml:space="preserve">                                                    </w:t>
      </w:r>
    </w:p>
    <w:sectPr w:rsidR="007B6D11" w:rsidRPr="00DF0F66" w:rsidSect="00AE0521">
      <w:type w:val="continuous"/>
      <w:pgSz w:w="12240" w:h="15840"/>
      <w:pgMar w:top="180" w:right="1260" w:bottom="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F9E5" w14:textId="77777777" w:rsidR="000E734F" w:rsidRDefault="000E734F" w:rsidP="003F1828">
      <w:r>
        <w:separator/>
      </w:r>
    </w:p>
  </w:endnote>
  <w:endnote w:type="continuationSeparator" w:id="0">
    <w:p w14:paraId="70CEFD56" w14:textId="77777777" w:rsidR="000E734F" w:rsidRDefault="000E734F" w:rsidP="003F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5C7" w14:textId="77777777" w:rsidR="00AE0521" w:rsidRDefault="00AE0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24BA" w14:textId="77777777" w:rsidR="00AE0521" w:rsidRDefault="00AE0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DE27" w14:textId="77777777" w:rsidR="00AE0521" w:rsidRDefault="00AE05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D1DB" w14:textId="77777777" w:rsidR="00F64E9F" w:rsidRDefault="00F64E9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74C1" w14:textId="77777777" w:rsidR="00F64E9F" w:rsidRDefault="00F64E9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DA88" w14:textId="77777777" w:rsidR="00F64E9F" w:rsidRDefault="00F64E9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0AFA" w14:textId="77777777" w:rsidR="00AE0521" w:rsidRDefault="00AE052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41E0" w14:textId="77777777" w:rsidR="00AE0521" w:rsidRDefault="00AE052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5FEA" w14:textId="77777777" w:rsidR="00AE0521" w:rsidRDefault="00AE0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419D" w14:textId="77777777" w:rsidR="000E734F" w:rsidRDefault="000E734F" w:rsidP="003F1828">
      <w:r>
        <w:separator/>
      </w:r>
    </w:p>
  </w:footnote>
  <w:footnote w:type="continuationSeparator" w:id="0">
    <w:p w14:paraId="4A9AC65B" w14:textId="77777777" w:rsidR="000E734F" w:rsidRDefault="000E734F" w:rsidP="003F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C3D7" w14:textId="77777777" w:rsidR="00AE0521" w:rsidRDefault="00AE0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7DA9" w14:textId="77777777" w:rsidR="00AE0521" w:rsidRDefault="00AE0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6208" w14:textId="77777777" w:rsidR="00AE0521" w:rsidRDefault="00AE05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8C4B" w14:textId="77777777" w:rsidR="00F64E9F" w:rsidRDefault="00F64E9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C922" w14:textId="77777777" w:rsidR="00F64E9F" w:rsidRDefault="00F64E9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E457" w14:textId="77777777" w:rsidR="00F64E9F" w:rsidRDefault="00F64E9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DC9A" w14:textId="77777777" w:rsidR="00AE0521" w:rsidRDefault="00AE052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95FD" w14:textId="77777777" w:rsidR="00AE0521" w:rsidRDefault="00AE052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595" w14:textId="77777777" w:rsidR="00AE0521" w:rsidRDefault="00AE0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2B5"/>
    <w:multiLevelType w:val="multilevel"/>
    <w:tmpl w:val="245C6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E4006"/>
    <w:multiLevelType w:val="hybridMultilevel"/>
    <w:tmpl w:val="D6261D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96865"/>
    <w:multiLevelType w:val="hybridMultilevel"/>
    <w:tmpl w:val="BE267356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8397DD6"/>
    <w:multiLevelType w:val="hybridMultilevel"/>
    <w:tmpl w:val="9FFC1C38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18ED6B94"/>
    <w:multiLevelType w:val="multilevel"/>
    <w:tmpl w:val="C88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A30CEF"/>
    <w:multiLevelType w:val="hybridMultilevel"/>
    <w:tmpl w:val="B9FEF8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32E3"/>
    <w:multiLevelType w:val="hybridMultilevel"/>
    <w:tmpl w:val="C6B23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3D6"/>
    <w:multiLevelType w:val="multilevel"/>
    <w:tmpl w:val="245C6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ED1FEC"/>
    <w:multiLevelType w:val="hybridMultilevel"/>
    <w:tmpl w:val="68F2A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32D5A"/>
    <w:multiLevelType w:val="hybridMultilevel"/>
    <w:tmpl w:val="7220918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022033"/>
    <w:multiLevelType w:val="multilevel"/>
    <w:tmpl w:val="245C6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535A0"/>
    <w:multiLevelType w:val="hybridMultilevel"/>
    <w:tmpl w:val="CD4C70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61DD"/>
    <w:multiLevelType w:val="hybridMultilevel"/>
    <w:tmpl w:val="9A9253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245DDB"/>
    <w:multiLevelType w:val="hybridMultilevel"/>
    <w:tmpl w:val="91889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F6853"/>
    <w:multiLevelType w:val="hybridMultilevel"/>
    <w:tmpl w:val="AC62A946"/>
    <w:lvl w:ilvl="0" w:tplc="6A386D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7058"/>
    <w:multiLevelType w:val="hybridMultilevel"/>
    <w:tmpl w:val="6E84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F28F4"/>
    <w:multiLevelType w:val="hybridMultilevel"/>
    <w:tmpl w:val="A6A0B486"/>
    <w:lvl w:ilvl="0" w:tplc="040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7" w15:restartNumberingAfterBreak="0">
    <w:nsid w:val="560541EB"/>
    <w:multiLevelType w:val="hybridMultilevel"/>
    <w:tmpl w:val="484AC67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6874E31"/>
    <w:multiLevelType w:val="hybridMultilevel"/>
    <w:tmpl w:val="9C329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E1A8D"/>
    <w:multiLevelType w:val="hybridMultilevel"/>
    <w:tmpl w:val="3BE084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09C501A"/>
    <w:multiLevelType w:val="hybridMultilevel"/>
    <w:tmpl w:val="88860FF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2FA260C"/>
    <w:multiLevelType w:val="hybridMultilevel"/>
    <w:tmpl w:val="3126E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70D7A"/>
    <w:multiLevelType w:val="hybridMultilevel"/>
    <w:tmpl w:val="664C08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B7C206B"/>
    <w:multiLevelType w:val="hybridMultilevel"/>
    <w:tmpl w:val="1990F52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16936637">
    <w:abstractNumId w:val="5"/>
  </w:num>
  <w:num w:numId="2" w16cid:durableId="1030498016">
    <w:abstractNumId w:val="13"/>
  </w:num>
  <w:num w:numId="3" w16cid:durableId="1591965517">
    <w:abstractNumId w:val="21"/>
  </w:num>
  <w:num w:numId="4" w16cid:durableId="1545868951">
    <w:abstractNumId w:val="11"/>
  </w:num>
  <w:num w:numId="5" w16cid:durableId="273248658">
    <w:abstractNumId w:val="20"/>
  </w:num>
  <w:num w:numId="6" w16cid:durableId="793906493">
    <w:abstractNumId w:val="12"/>
  </w:num>
  <w:num w:numId="7" w16cid:durableId="2103064317">
    <w:abstractNumId w:val="17"/>
  </w:num>
  <w:num w:numId="8" w16cid:durableId="1841432566">
    <w:abstractNumId w:val="19"/>
  </w:num>
  <w:num w:numId="9" w16cid:durableId="43217151">
    <w:abstractNumId w:val="1"/>
  </w:num>
  <w:num w:numId="10" w16cid:durableId="1137600058">
    <w:abstractNumId w:val="6"/>
  </w:num>
  <w:num w:numId="11" w16cid:durableId="1927106592">
    <w:abstractNumId w:val="7"/>
  </w:num>
  <w:num w:numId="12" w16cid:durableId="247926656">
    <w:abstractNumId w:val="0"/>
  </w:num>
  <w:num w:numId="13" w16cid:durableId="314378343">
    <w:abstractNumId w:val="15"/>
  </w:num>
  <w:num w:numId="14" w16cid:durableId="960572437">
    <w:abstractNumId w:val="14"/>
  </w:num>
  <w:num w:numId="15" w16cid:durableId="870076270">
    <w:abstractNumId w:val="18"/>
  </w:num>
  <w:num w:numId="16" w16cid:durableId="1479346011">
    <w:abstractNumId w:val="10"/>
  </w:num>
  <w:num w:numId="17" w16cid:durableId="1825001348">
    <w:abstractNumId w:val="22"/>
  </w:num>
  <w:num w:numId="18" w16cid:durableId="1165052945">
    <w:abstractNumId w:val="23"/>
  </w:num>
  <w:num w:numId="19" w16cid:durableId="1786650400">
    <w:abstractNumId w:val="9"/>
  </w:num>
  <w:num w:numId="20" w16cid:durableId="1968314146">
    <w:abstractNumId w:val="3"/>
  </w:num>
  <w:num w:numId="21" w16cid:durableId="98070894">
    <w:abstractNumId w:val="16"/>
  </w:num>
  <w:num w:numId="22" w16cid:durableId="407729206">
    <w:abstractNumId w:val="2"/>
  </w:num>
  <w:num w:numId="23" w16cid:durableId="2019850370">
    <w:abstractNumId w:val="4"/>
  </w:num>
  <w:num w:numId="24" w16cid:durableId="188397855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A3"/>
    <w:rsid w:val="000120F3"/>
    <w:rsid w:val="00012407"/>
    <w:rsid w:val="00015DBD"/>
    <w:rsid w:val="00017F5A"/>
    <w:rsid w:val="0002083D"/>
    <w:rsid w:val="0005451A"/>
    <w:rsid w:val="00062818"/>
    <w:rsid w:val="000700E7"/>
    <w:rsid w:val="00074FCE"/>
    <w:rsid w:val="00083908"/>
    <w:rsid w:val="000A0F2C"/>
    <w:rsid w:val="000A5E0A"/>
    <w:rsid w:val="000B4DDD"/>
    <w:rsid w:val="000D5278"/>
    <w:rsid w:val="000E55DF"/>
    <w:rsid w:val="000E734F"/>
    <w:rsid w:val="000E74C7"/>
    <w:rsid w:val="000F37A3"/>
    <w:rsid w:val="00115484"/>
    <w:rsid w:val="0012436B"/>
    <w:rsid w:val="00124ACB"/>
    <w:rsid w:val="00140036"/>
    <w:rsid w:val="001511A4"/>
    <w:rsid w:val="00154365"/>
    <w:rsid w:val="001559AB"/>
    <w:rsid w:val="00161575"/>
    <w:rsid w:val="001665A3"/>
    <w:rsid w:val="001757E7"/>
    <w:rsid w:val="00180426"/>
    <w:rsid w:val="00192C6D"/>
    <w:rsid w:val="00193FA7"/>
    <w:rsid w:val="001B65D0"/>
    <w:rsid w:val="001B7829"/>
    <w:rsid w:val="001D5BB7"/>
    <w:rsid w:val="001E1551"/>
    <w:rsid w:val="001F0F50"/>
    <w:rsid w:val="00204360"/>
    <w:rsid w:val="0021037B"/>
    <w:rsid w:val="002125DB"/>
    <w:rsid w:val="002142E1"/>
    <w:rsid w:val="0022370A"/>
    <w:rsid w:val="00235998"/>
    <w:rsid w:val="0024696A"/>
    <w:rsid w:val="0026036F"/>
    <w:rsid w:val="00262EAE"/>
    <w:rsid w:val="0028126A"/>
    <w:rsid w:val="002859CA"/>
    <w:rsid w:val="00285E05"/>
    <w:rsid w:val="002A3CFF"/>
    <w:rsid w:val="002A570A"/>
    <w:rsid w:val="002B59EF"/>
    <w:rsid w:val="002B7AEB"/>
    <w:rsid w:val="002C6F6C"/>
    <w:rsid w:val="002D390E"/>
    <w:rsid w:val="002D512F"/>
    <w:rsid w:val="002F1069"/>
    <w:rsid w:val="0031635D"/>
    <w:rsid w:val="00322BB9"/>
    <w:rsid w:val="0033070B"/>
    <w:rsid w:val="0034439F"/>
    <w:rsid w:val="0034580A"/>
    <w:rsid w:val="003458CE"/>
    <w:rsid w:val="003472EB"/>
    <w:rsid w:val="00356B51"/>
    <w:rsid w:val="0036319A"/>
    <w:rsid w:val="00364835"/>
    <w:rsid w:val="003820EC"/>
    <w:rsid w:val="0038336B"/>
    <w:rsid w:val="003A1104"/>
    <w:rsid w:val="003A274F"/>
    <w:rsid w:val="003A2B17"/>
    <w:rsid w:val="003C2EA7"/>
    <w:rsid w:val="003D08C1"/>
    <w:rsid w:val="003D380A"/>
    <w:rsid w:val="003E7CBC"/>
    <w:rsid w:val="003F1828"/>
    <w:rsid w:val="003F3441"/>
    <w:rsid w:val="003F55F9"/>
    <w:rsid w:val="004048C2"/>
    <w:rsid w:val="00411495"/>
    <w:rsid w:val="00414786"/>
    <w:rsid w:val="00430CBC"/>
    <w:rsid w:val="0043154A"/>
    <w:rsid w:val="00446CC6"/>
    <w:rsid w:val="00456292"/>
    <w:rsid w:val="0046053E"/>
    <w:rsid w:val="00460EAB"/>
    <w:rsid w:val="004620D6"/>
    <w:rsid w:val="00467C15"/>
    <w:rsid w:val="00483188"/>
    <w:rsid w:val="0048662F"/>
    <w:rsid w:val="0048719D"/>
    <w:rsid w:val="004A2844"/>
    <w:rsid w:val="004A698C"/>
    <w:rsid w:val="004C3FD0"/>
    <w:rsid w:val="004E34C2"/>
    <w:rsid w:val="004E7DDB"/>
    <w:rsid w:val="004F6573"/>
    <w:rsid w:val="0051003B"/>
    <w:rsid w:val="00517ADC"/>
    <w:rsid w:val="00517D29"/>
    <w:rsid w:val="005328E3"/>
    <w:rsid w:val="00547A5B"/>
    <w:rsid w:val="00556E91"/>
    <w:rsid w:val="00556F47"/>
    <w:rsid w:val="005620D2"/>
    <w:rsid w:val="00562AEB"/>
    <w:rsid w:val="00586572"/>
    <w:rsid w:val="005909F6"/>
    <w:rsid w:val="005A4098"/>
    <w:rsid w:val="005A750A"/>
    <w:rsid w:val="005C7394"/>
    <w:rsid w:val="005E7F07"/>
    <w:rsid w:val="005F0AA1"/>
    <w:rsid w:val="005F3340"/>
    <w:rsid w:val="00600E8D"/>
    <w:rsid w:val="0060624C"/>
    <w:rsid w:val="00621EE1"/>
    <w:rsid w:val="00621FA5"/>
    <w:rsid w:val="0062443D"/>
    <w:rsid w:val="00624551"/>
    <w:rsid w:val="0062725C"/>
    <w:rsid w:val="00652011"/>
    <w:rsid w:val="00664295"/>
    <w:rsid w:val="006705EE"/>
    <w:rsid w:val="0067534A"/>
    <w:rsid w:val="00695836"/>
    <w:rsid w:val="006A7BA9"/>
    <w:rsid w:val="006B0744"/>
    <w:rsid w:val="006B1C20"/>
    <w:rsid w:val="006B31EB"/>
    <w:rsid w:val="006C1907"/>
    <w:rsid w:val="006C2B79"/>
    <w:rsid w:val="006C42DC"/>
    <w:rsid w:val="006D1C78"/>
    <w:rsid w:val="006E194A"/>
    <w:rsid w:val="006E5D18"/>
    <w:rsid w:val="006F5AF3"/>
    <w:rsid w:val="00701BE6"/>
    <w:rsid w:val="00716999"/>
    <w:rsid w:val="00737322"/>
    <w:rsid w:val="00740D86"/>
    <w:rsid w:val="00742E8F"/>
    <w:rsid w:val="007526C6"/>
    <w:rsid w:val="00772B42"/>
    <w:rsid w:val="007A589B"/>
    <w:rsid w:val="007B0BBD"/>
    <w:rsid w:val="007B16B9"/>
    <w:rsid w:val="007B2678"/>
    <w:rsid w:val="007B6D11"/>
    <w:rsid w:val="007E2C56"/>
    <w:rsid w:val="007F0E24"/>
    <w:rsid w:val="007F2A4B"/>
    <w:rsid w:val="007F7C18"/>
    <w:rsid w:val="007F7FDD"/>
    <w:rsid w:val="008128A5"/>
    <w:rsid w:val="0081520E"/>
    <w:rsid w:val="008236F1"/>
    <w:rsid w:val="00825FCC"/>
    <w:rsid w:val="0084083C"/>
    <w:rsid w:val="008527B8"/>
    <w:rsid w:val="00856064"/>
    <w:rsid w:val="008662A6"/>
    <w:rsid w:val="00884F1F"/>
    <w:rsid w:val="00895795"/>
    <w:rsid w:val="00897348"/>
    <w:rsid w:val="00897F42"/>
    <w:rsid w:val="008A62EB"/>
    <w:rsid w:val="008B42F7"/>
    <w:rsid w:val="008B475B"/>
    <w:rsid w:val="008B52EA"/>
    <w:rsid w:val="008C4C9F"/>
    <w:rsid w:val="008E37FE"/>
    <w:rsid w:val="008F65C1"/>
    <w:rsid w:val="00903CFF"/>
    <w:rsid w:val="00915093"/>
    <w:rsid w:val="00931792"/>
    <w:rsid w:val="0097602E"/>
    <w:rsid w:val="00985154"/>
    <w:rsid w:val="00992392"/>
    <w:rsid w:val="00996947"/>
    <w:rsid w:val="009A591C"/>
    <w:rsid w:val="009B1E36"/>
    <w:rsid w:val="009B7C86"/>
    <w:rsid w:val="009C270F"/>
    <w:rsid w:val="009C3146"/>
    <w:rsid w:val="009D757B"/>
    <w:rsid w:val="009E3DD0"/>
    <w:rsid w:val="009F4A05"/>
    <w:rsid w:val="00A00E72"/>
    <w:rsid w:val="00A17465"/>
    <w:rsid w:val="00A234F3"/>
    <w:rsid w:val="00A264E8"/>
    <w:rsid w:val="00A2709E"/>
    <w:rsid w:val="00A72454"/>
    <w:rsid w:val="00A92020"/>
    <w:rsid w:val="00AA37B8"/>
    <w:rsid w:val="00AB4082"/>
    <w:rsid w:val="00AB522D"/>
    <w:rsid w:val="00AD2624"/>
    <w:rsid w:val="00AD7F76"/>
    <w:rsid w:val="00AE0521"/>
    <w:rsid w:val="00AE7065"/>
    <w:rsid w:val="00B00BA3"/>
    <w:rsid w:val="00B077D1"/>
    <w:rsid w:val="00B1047D"/>
    <w:rsid w:val="00B17EC2"/>
    <w:rsid w:val="00B32945"/>
    <w:rsid w:val="00B364D9"/>
    <w:rsid w:val="00B46135"/>
    <w:rsid w:val="00B605B2"/>
    <w:rsid w:val="00B64163"/>
    <w:rsid w:val="00B74876"/>
    <w:rsid w:val="00BB5B1D"/>
    <w:rsid w:val="00BD385B"/>
    <w:rsid w:val="00BF2D02"/>
    <w:rsid w:val="00C02C68"/>
    <w:rsid w:val="00C030CD"/>
    <w:rsid w:val="00C250BA"/>
    <w:rsid w:val="00C2743C"/>
    <w:rsid w:val="00C31E82"/>
    <w:rsid w:val="00C34108"/>
    <w:rsid w:val="00C50D91"/>
    <w:rsid w:val="00C50F85"/>
    <w:rsid w:val="00C57D77"/>
    <w:rsid w:val="00C60D13"/>
    <w:rsid w:val="00C668DB"/>
    <w:rsid w:val="00C71552"/>
    <w:rsid w:val="00CC28CD"/>
    <w:rsid w:val="00CD282C"/>
    <w:rsid w:val="00CF651C"/>
    <w:rsid w:val="00D0769B"/>
    <w:rsid w:val="00D17793"/>
    <w:rsid w:val="00D17884"/>
    <w:rsid w:val="00D23275"/>
    <w:rsid w:val="00D25259"/>
    <w:rsid w:val="00D343B2"/>
    <w:rsid w:val="00D464AE"/>
    <w:rsid w:val="00D54929"/>
    <w:rsid w:val="00D6243E"/>
    <w:rsid w:val="00D652CC"/>
    <w:rsid w:val="00D653A1"/>
    <w:rsid w:val="00D6560F"/>
    <w:rsid w:val="00D65B1E"/>
    <w:rsid w:val="00D66DD0"/>
    <w:rsid w:val="00D67BB7"/>
    <w:rsid w:val="00D73C65"/>
    <w:rsid w:val="00D85A7E"/>
    <w:rsid w:val="00D85C1F"/>
    <w:rsid w:val="00D95656"/>
    <w:rsid w:val="00DB0403"/>
    <w:rsid w:val="00DB066A"/>
    <w:rsid w:val="00DB1A08"/>
    <w:rsid w:val="00DE18E3"/>
    <w:rsid w:val="00DE5E7F"/>
    <w:rsid w:val="00DF0F66"/>
    <w:rsid w:val="00DF7BF8"/>
    <w:rsid w:val="00E05CBD"/>
    <w:rsid w:val="00E22ABC"/>
    <w:rsid w:val="00E230FE"/>
    <w:rsid w:val="00E376F5"/>
    <w:rsid w:val="00E435E2"/>
    <w:rsid w:val="00E522E6"/>
    <w:rsid w:val="00E545AE"/>
    <w:rsid w:val="00E63D46"/>
    <w:rsid w:val="00E66CF3"/>
    <w:rsid w:val="00E74898"/>
    <w:rsid w:val="00EA5051"/>
    <w:rsid w:val="00EC629F"/>
    <w:rsid w:val="00EC6490"/>
    <w:rsid w:val="00ED57E4"/>
    <w:rsid w:val="00EF74BC"/>
    <w:rsid w:val="00F000B9"/>
    <w:rsid w:val="00F04EB9"/>
    <w:rsid w:val="00F15523"/>
    <w:rsid w:val="00F3555C"/>
    <w:rsid w:val="00F357B8"/>
    <w:rsid w:val="00F41FFB"/>
    <w:rsid w:val="00F45D62"/>
    <w:rsid w:val="00F577BE"/>
    <w:rsid w:val="00F643E2"/>
    <w:rsid w:val="00F64C53"/>
    <w:rsid w:val="00F64E9F"/>
    <w:rsid w:val="00F65E4E"/>
    <w:rsid w:val="00FA0FA4"/>
    <w:rsid w:val="00FA2B95"/>
    <w:rsid w:val="00FB1F2E"/>
    <w:rsid w:val="00FB6A5B"/>
    <w:rsid w:val="00FC757C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165FD"/>
  <w15:docId w15:val="{CE824CA5-CEF6-40C2-B4B1-2FAC1C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5154"/>
    <w:rPr>
      <w:strike w:val="0"/>
      <w:dstrike w:val="0"/>
      <w:color w:val="0000FF"/>
      <w:u w:val="none"/>
      <w:effect w:val="none"/>
    </w:rPr>
  </w:style>
  <w:style w:type="character" w:customStyle="1" w:styleId="itxtrstitxtrstspanitxthookspan">
    <w:name w:val="itxtrst itxtrstspan itxthookspan"/>
    <w:basedOn w:val="DefaultParagraphFont"/>
    <w:rsid w:val="00985154"/>
  </w:style>
  <w:style w:type="paragraph" w:styleId="BalloonText">
    <w:name w:val="Balloon Text"/>
    <w:basedOn w:val="Normal"/>
    <w:link w:val="BalloonTextChar"/>
    <w:rsid w:val="00020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08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8CD"/>
    <w:pPr>
      <w:ind w:left="720"/>
      <w:contextualSpacing/>
    </w:pPr>
  </w:style>
  <w:style w:type="character" w:customStyle="1" w:styleId="text1">
    <w:name w:val="text1"/>
    <w:basedOn w:val="DefaultParagraphFont"/>
    <w:rsid w:val="00737322"/>
    <w:rPr>
      <w:rFonts w:ascii="Arial" w:hAnsi="Arial" w:cs="Arial" w:hint="default"/>
      <w:sz w:val="19"/>
      <w:szCs w:val="19"/>
    </w:rPr>
  </w:style>
  <w:style w:type="paragraph" w:styleId="NormalWeb">
    <w:name w:val="Normal (Web)"/>
    <w:basedOn w:val="Normal"/>
    <w:uiPriority w:val="99"/>
    <w:unhideWhenUsed/>
    <w:rsid w:val="00C50F85"/>
    <w:pPr>
      <w:spacing w:before="100" w:beforeAutospacing="1" w:after="100" w:afterAutospacing="1"/>
    </w:pPr>
  </w:style>
  <w:style w:type="character" w:customStyle="1" w:styleId="white-space-pre">
    <w:name w:val="white-space-pre"/>
    <w:basedOn w:val="DefaultParagraphFont"/>
    <w:rsid w:val="00D85A7E"/>
  </w:style>
  <w:style w:type="paragraph" w:styleId="Header">
    <w:name w:val="header"/>
    <w:basedOn w:val="Normal"/>
    <w:link w:val="HeaderChar"/>
    <w:unhideWhenUsed/>
    <w:rsid w:val="003F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82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82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65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D8DCDD"/>
                                    <w:right w:val="none" w:sz="0" w:space="0" w:color="auto"/>
                                  </w:divBdr>
                                  <w:divsChild>
                                    <w:div w:id="18666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id52@outlook.com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deirdrereidcoleman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hyperlink" Target="mailto:dreid52@outlook.com" TargetMode="Externa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eirdrereidcoleman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408D-9F39-45D3-891B-9A41F456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Deirdre Reid Coleman</vt:lpstr>
    </vt:vector>
  </TitlesOfParts>
  <Company>Coleman Family</Company>
  <LinksUpToDate>false</LinksUpToDate>
  <CharactersWithSpaces>5409</CharactersWithSpaces>
  <SharedDoc>false</SharedDoc>
  <HLinks>
    <vt:vector size="12" baseType="variant">
      <vt:variant>
        <vt:i4>4390964</vt:i4>
      </vt:variant>
      <vt:variant>
        <vt:i4>3</vt:i4>
      </vt:variant>
      <vt:variant>
        <vt:i4>0</vt:i4>
      </vt:variant>
      <vt:variant>
        <vt:i4>5</vt:i4>
      </vt:variant>
      <vt:variant>
        <vt:lpwstr>http://www.ehow.com/facts_5972094_special-events-job-description.html</vt:lpwstr>
      </vt:variant>
      <vt:variant>
        <vt:lpwstr>#</vt:lpwstr>
      </vt:variant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mailto:Drcoleman52@gmail.com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Deirdre Reid Coleman</dc:title>
  <dc:creator>Deirdre Reid Coleman</dc:creator>
  <cp:lastModifiedBy>Deirdre Reid-Lynch</cp:lastModifiedBy>
  <cp:revision>7</cp:revision>
  <cp:lastPrinted>2022-04-13T14:25:00Z</cp:lastPrinted>
  <dcterms:created xsi:type="dcterms:W3CDTF">2023-10-11T19:06:00Z</dcterms:created>
  <dcterms:modified xsi:type="dcterms:W3CDTF">2023-10-25T14:32:00Z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2023-03-23T18:35:11Z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5adc793b-ad7d-47c8-9178-cd329924ddc3</vt:lpwstr>
  </property>
  <property fmtid="{D5CDD505-2E9C-101B-9397-08002B2CF9AE}" pid="8" name="MSIP_Label_a83f872e-d8d7-43ac-9961-0f2ad31e50e5_ContentBits">
    <vt:lpwstr>0</vt:lpwstr>
  </property>
  <property fmtid="{D5CDD505-2E9C-101B-9397-08002B2CF9AE}" pid="9" name="MSIP_Label_b24820e8-223f-4ed2-bd95-81c83f641284_Enabled">
    <vt:lpwstr>true</vt:lpwstr>
  </property>
  <property fmtid="{D5CDD505-2E9C-101B-9397-08002B2CF9AE}" pid="10" name="MSIP_Label_b24820e8-223f-4ed2-bd95-81c83f641284_SetDate">
    <vt:lpwstr>2023-04-04T16:50:20Z</vt:lpwstr>
  </property>
  <property fmtid="{D5CDD505-2E9C-101B-9397-08002B2CF9AE}" pid="11" name="MSIP_Label_b24820e8-223f-4ed2-bd95-81c83f641284_Method">
    <vt:lpwstr>Standard</vt:lpwstr>
  </property>
  <property fmtid="{D5CDD505-2E9C-101B-9397-08002B2CF9AE}" pid="12" name="MSIP_Label_b24820e8-223f-4ed2-bd95-81c83f641284_Name">
    <vt:lpwstr>b24820e8-223f-4ed2-bd95-81c83f641284</vt:lpwstr>
  </property>
  <property fmtid="{D5CDD505-2E9C-101B-9397-08002B2CF9AE}" pid="13" name="MSIP_Label_b24820e8-223f-4ed2-bd95-81c83f641284_SiteId">
    <vt:lpwstr>3cbcc3d3-094d-4006-9849-0d11d61f484d</vt:lpwstr>
  </property>
  <property fmtid="{D5CDD505-2E9C-101B-9397-08002B2CF9AE}" pid="14" name="MSIP_Label_b24820e8-223f-4ed2-bd95-81c83f641284_ActionId">
    <vt:lpwstr>eec0a9de-c4f2-4501-97dc-d9dfa102fd1e</vt:lpwstr>
  </property>
  <property fmtid="{D5CDD505-2E9C-101B-9397-08002B2CF9AE}" pid="15" name="MSIP_Label_b24820e8-223f-4ed2-bd95-81c83f641284_ContentBits">
    <vt:lpwstr>0</vt:lpwstr>
  </property>
</Properties>
</file>