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DC" w:rsidRDefault="008142EF">
      <w:pPr>
        <w:spacing w:before="34" w:line="276" w:lineRule="auto"/>
        <w:ind w:left="360" w:right="-42"/>
        <w:rPr>
          <w:b/>
          <w:color w:val="000000"/>
        </w:rPr>
      </w:pPr>
      <w:bookmarkStart w:id="0" w:name="_GoBack"/>
      <w:r>
        <w:rPr>
          <w:b/>
          <w:color w:val="000000"/>
          <w:sz w:val="20"/>
          <w:szCs w:val="20"/>
        </w:rPr>
        <w:t>Revanth Ch</w:t>
      </w:r>
    </w:p>
    <w:bookmarkEnd w:id="0"/>
    <w:p w:rsidR="00DD20DC" w:rsidRDefault="008142EF">
      <w:pPr>
        <w:spacing w:before="34" w:line="276" w:lineRule="auto"/>
        <w:ind w:left="360" w:right="-42"/>
        <w:rPr>
          <w:b/>
          <w:color w:val="000000"/>
        </w:rPr>
      </w:pPr>
      <w:r>
        <w:rPr>
          <w:b/>
          <w:color w:val="000000"/>
        </w:rPr>
        <w:t>Senior DATA ENGINEER.</w:t>
      </w:r>
    </w:p>
    <w:p w:rsidR="00DD20DC" w:rsidRDefault="008142EF">
      <w:pPr>
        <w:ind w:left="360"/>
        <w:rPr>
          <w:color w:val="000000"/>
        </w:rPr>
      </w:pPr>
      <w:r>
        <w:rPr>
          <w:b/>
          <w:color w:val="000000"/>
        </w:rPr>
        <w:t>Email:</w:t>
      </w:r>
      <w:r>
        <w:rPr>
          <w:color w:val="000000"/>
        </w:rPr>
        <w:t xml:space="preserve"> revanthc12@gmail.com</w:t>
      </w:r>
    </w:p>
    <w:p w:rsidR="00DD20DC" w:rsidRDefault="008142EF">
      <w:pPr>
        <w:spacing w:line="276" w:lineRule="auto"/>
        <w:ind w:left="360"/>
        <w:rPr>
          <w:b/>
          <w:color w:val="000000"/>
        </w:rPr>
      </w:pPr>
      <w:r>
        <w:rPr>
          <w:b/>
          <w:color w:val="000000"/>
        </w:rPr>
        <w:t>Phone: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9402778227</w:t>
      </w:r>
    </w:p>
    <w:p w:rsidR="00DD20DC" w:rsidRDefault="008142EF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76200</wp:posOffset>
                </wp:positionV>
                <wp:extent cx="5964555" cy="209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555" cy="20955"/>
                          <a:chOff x="2820900" y="3767300"/>
                          <a:chExt cx="5964575" cy="260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820923" y="3769523"/>
                            <a:ext cx="5964550" cy="20950"/>
                            <a:chOff x="0" y="0"/>
                            <a:chExt cx="5964550" cy="209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964550" cy="20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20DC" w:rsidRDefault="00DD20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10160" y="10795"/>
                              <a:ext cx="59436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43600" h="1" extrusionOk="0">
                                  <a:moveTo>
                                    <a:pt x="0" y="0"/>
                                  </a:moveTo>
                                  <a:lnTo>
                                    <a:pt x="5943600" y="0"/>
                                  </a:lnTo>
                                </a:path>
                              </a:pathLst>
                            </a:custGeom>
                            <a:noFill/>
                            <a:ln w="20950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10160" y="254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10160" y="254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13335" y="2540"/>
                              <a:ext cx="5938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38520" h="1" extrusionOk="0">
                                  <a:moveTo>
                                    <a:pt x="0" y="0"/>
                                  </a:moveTo>
                                  <a:lnTo>
                                    <a:pt x="5938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5951855" y="254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5951855" y="254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10160" y="10795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5951855" y="10795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1497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0160" y="1905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10160" y="1905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13335" y="19050"/>
                              <a:ext cx="593852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38520" h="1" extrusionOk="0">
                                  <a:moveTo>
                                    <a:pt x="0" y="0"/>
                                  </a:moveTo>
                                  <a:lnTo>
                                    <a:pt x="5938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5951855" y="1905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5951855" y="19050"/>
                              <a:ext cx="3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5" h="1" extrusionOk="0">
                                  <a:moveTo>
                                    <a:pt x="0" y="0"/>
                                  </a:moveTo>
                                  <a:lnTo>
                                    <a:pt x="317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76200</wp:posOffset>
                </wp:positionV>
                <wp:extent cx="5964555" cy="209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4555" cy="20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20DC" w:rsidRDefault="008142EF">
      <w:pPr>
        <w:spacing w:line="360" w:lineRule="auto"/>
        <w:ind w:firstLine="360"/>
        <w:rPr>
          <w:b/>
          <w:sz w:val="20"/>
          <w:szCs w:val="20"/>
        </w:rPr>
      </w:pPr>
      <w:r>
        <w:rPr>
          <w:b/>
          <w:u w:val="single"/>
        </w:rPr>
        <w:t>Professional summary: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Ab</w:t>
      </w:r>
      <w:r>
        <w:t>out 10</w:t>
      </w:r>
      <w:r>
        <w:rPr>
          <w:color w:val="000000"/>
        </w:rPr>
        <w:t xml:space="preserve"> years of experience as Data Engineer in Data Systems installation and maintenance with large data sets of Structured and Unstructured data.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Excellent Experience in Designing, Developing, Documenting, Testing of ETL jobs and mappings in Server and Parallel</w:t>
      </w:r>
      <w:r>
        <w:rPr>
          <w:color w:val="000000"/>
        </w:rPr>
        <w:t xml:space="preserve"> jobs using </w:t>
      </w:r>
      <w:proofErr w:type="spellStart"/>
      <w:r>
        <w:t>Datastage</w:t>
      </w:r>
      <w:proofErr w:type="spellEnd"/>
      <w:r>
        <w:rPr>
          <w:color w:val="000000"/>
        </w:rPr>
        <w:t xml:space="preserve"> to populate tables in Data Warehouse and Data marts.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Experience in improving Spark performance and optimization of the existing algorithms in Hadoop using Spark Context, Spark Core, Spark-SQL, and Data Frames. 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Extensively used Python Libraries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Pytest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Pymongo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cxOracle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PyExcel</w:t>
      </w:r>
      <w:proofErr w:type="spellEnd"/>
      <w:r>
        <w:rPr>
          <w:color w:val="000000"/>
        </w:rPr>
        <w:t xml:space="preserve">, Boto3, </w:t>
      </w:r>
      <w:proofErr w:type="spellStart"/>
      <w:r>
        <w:rPr>
          <w:color w:val="000000"/>
        </w:rPr>
        <w:t>Psycopg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embedPy</w:t>
      </w:r>
      <w:proofErr w:type="spellEnd"/>
      <w:r>
        <w:rPr>
          <w:color w:val="000000"/>
        </w:rPr>
        <w:t xml:space="preserve">, NumPy and Beautiful Soup. 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Experience in AWS cloud Services (EMR, EC2, VPC, RDS, EBS, S3, Kinesis, Lambda, Glue, Athena, Elasticsearch, SQS, IAM, </w:t>
      </w:r>
      <w:r>
        <w:t>CloudF</w:t>
      </w:r>
      <w:r>
        <w:t>ront</w:t>
      </w:r>
      <w:r>
        <w:rPr>
          <w:color w:val="000000"/>
        </w:rPr>
        <w:t>, Cloud Watch, Autoscaling, DynamoDB, Redshift, ECS).</w:t>
      </w:r>
    </w:p>
    <w:p w:rsidR="00DD20DC" w:rsidRDefault="00814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Strong experience in Software Development Life Cycle (SDLC) including Requirements Analysis, Design Specification and Testing as per Cycle in both Waterfall and Agile methodologies. </w:t>
      </w:r>
    </w:p>
    <w:p w:rsidR="00DD20DC" w:rsidRDefault="00814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Strong experien</w:t>
      </w:r>
      <w:r>
        <w:rPr>
          <w:color w:val="000000"/>
        </w:rPr>
        <w:t xml:space="preserve">ce in writing scripts using Python API,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API and Spark API for analyzing the data. </w:t>
      </w:r>
    </w:p>
    <w:p w:rsidR="00DD20DC" w:rsidRDefault="00814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Hands-on use of Spark and </w:t>
      </w:r>
      <w:proofErr w:type="spellStart"/>
      <w:r>
        <w:rPr>
          <w:color w:val="000000"/>
        </w:rPr>
        <w:t>ScalaAPIs</w:t>
      </w:r>
      <w:proofErr w:type="spellEnd"/>
      <w:r>
        <w:rPr>
          <w:color w:val="000000"/>
        </w:rPr>
        <w:t xml:space="preserve"> to compare the performance of Spark with Hive and SQL, and Spark SQL to manipulate Data Frames in Scala. </w:t>
      </w:r>
    </w:p>
    <w:p w:rsidR="00DD20DC" w:rsidRDefault="008142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>Expertise in Python and</w:t>
      </w:r>
      <w:r>
        <w:rPr>
          <w:color w:val="000000"/>
        </w:rPr>
        <w:t xml:space="preserve"> Scala, user-defined functions (UDF) for Hive and Pig using Python. 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Experience in developing Map Reduce Programs using Apache Hadoop for analyzing the big data as per the requirement.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Experience in usage of Hadoop distribution like Cloudera and Hortonworks.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 xml:space="preserve">Deep understanding of MapReduce with Hadoop and Spark. Good working knowledge of Big Data </w:t>
      </w:r>
      <w:r>
        <w:t>ecosystems</w:t>
      </w:r>
      <w:r>
        <w:rPr>
          <w:color w:val="000000"/>
        </w:rPr>
        <w:t xml:space="preserve"> like Hadoop (HDFS, Hive, Pig, Impala), Spark (</w:t>
      </w:r>
      <w:proofErr w:type="spellStart"/>
      <w:r>
        <w:rPr>
          <w:color w:val="000000"/>
        </w:rPr>
        <w:t>SparkSQL</w:t>
      </w:r>
      <w:proofErr w:type="spellEnd"/>
      <w:r>
        <w:rPr>
          <w:color w:val="000000"/>
        </w:rPr>
        <w:t xml:space="preserve">, Spark </w:t>
      </w:r>
      <w:proofErr w:type="spellStart"/>
      <w:r>
        <w:rPr>
          <w:color w:val="000000"/>
        </w:rPr>
        <w:t>MLlib</w:t>
      </w:r>
      <w:proofErr w:type="spellEnd"/>
      <w:r>
        <w:rPr>
          <w:color w:val="000000"/>
        </w:rPr>
        <w:t>, Spark Stream</w:t>
      </w:r>
      <w:r>
        <w:rPr>
          <w:color w:val="000000"/>
        </w:rPr>
        <w:t>ing).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Establishes and executes the Data Quality Governance Framework, which includes end - to-end process and data quality framework for assessing decisions that ensure the suitability of data for its intended purpose.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Integrated Kafka with Spark Streaming</w:t>
      </w:r>
      <w:r>
        <w:rPr>
          <w:color w:val="000000"/>
        </w:rPr>
        <w:t xml:space="preserve"> for real time data processing.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 xml:space="preserve">Skilled in performing data parsing, data manipulation and data preparation with methods including </w:t>
      </w:r>
      <w:r>
        <w:t>describing</w:t>
      </w:r>
      <w:r>
        <w:rPr>
          <w:color w:val="000000"/>
        </w:rPr>
        <w:t xml:space="preserve"> data contents.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 xml:space="preserve">Extensive experience in Text Analytics, generating data visualizations using R, Python and creating </w:t>
      </w:r>
      <w:r>
        <w:rPr>
          <w:color w:val="000000"/>
        </w:rPr>
        <w:t>dashboards using tools like Tableau.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Experienced on Hadoop Ecosystem and Big Data components including Apache Spark, Scala, Python, HDFS, Map Reduce, KAFKA.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 xml:space="preserve">Good Exposure on Apache Hadoop Map Reduce programming PIG Scripting and Distribute Application and </w:t>
      </w:r>
      <w:r>
        <w:rPr>
          <w:color w:val="000000"/>
        </w:rPr>
        <w:t>HDFS.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Good Knowledge on Hadoop Cluster architecture and monitoring the cluster.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6" w:after="0" w:line="240" w:lineRule="auto"/>
        <w:ind w:left="720" w:right="410"/>
        <w:rPr>
          <w:color w:val="000000"/>
        </w:rPr>
      </w:pPr>
      <w:r>
        <w:rPr>
          <w:color w:val="000000"/>
        </w:rPr>
        <w:t>Have good knowledge in Job Orchestration tools like Oozie, Zookeeper and Airflow.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>Experience in working with Business Intelligence including Amazon Redshift and Azure Data Ware</w:t>
      </w:r>
      <w:r>
        <w:rPr>
          <w:color w:val="000000"/>
        </w:rPr>
        <w:t>house.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>Managing Databricks Notebooks, Delta Lake with Python, Delta Lake.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>Have extensive working knowledge of Databricks notebooks for manipulation and aggregation tasks.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>Strong Experience in GCP Kubernetes Engine and orchestrating Data Pipelines.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lastRenderedPageBreak/>
        <w:t xml:space="preserve">Strong Hands-on experience in using GCP dataflow to create data pipelines in </w:t>
      </w:r>
      <w:proofErr w:type="spellStart"/>
      <w:r>
        <w:rPr>
          <w:color w:val="000000"/>
        </w:rPr>
        <w:t>gcp</w:t>
      </w:r>
      <w:proofErr w:type="spellEnd"/>
      <w:r>
        <w:rPr>
          <w:color w:val="000000"/>
        </w:rPr>
        <w:t xml:space="preserve"> environment.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 xml:space="preserve">Experience in GCP cloud SQL utilization and GCP </w:t>
      </w:r>
      <w:proofErr w:type="spellStart"/>
      <w:r>
        <w:t>BigQuery</w:t>
      </w:r>
      <w:proofErr w:type="spellEnd"/>
      <w:r>
        <w:rPr>
          <w:color w:val="000000"/>
        </w:rPr>
        <w:t>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 xml:space="preserve">Experience in GCP </w:t>
      </w:r>
      <w:proofErr w:type="spellStart"/>
      <w:r>
        <w:rPr>
          <w:color w:val="000000"/>
        </w:rPr>
        <w:t>DataProc</w:t>
      </w:r>
      <w:proofErr w:type="spellEnd"/>
      <w:r>
        <w:rPr>
          <w:color w:val="000000"/>
        </w:rPr>
        <w:t xml:space="preserve"> for execution of Apache Spark and Hadoop Clusters.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1001"/>
        <w:rPr>
          <w:color w:val="000000"/>
        </w:rPr>
      </w:pPr>
      <w:r>
        <w:rPr>
          <w:color w:val="000000"/>
        </w:rPr>
        <w:t xml:space="preserve">Extensive experience with </w:t>
      </w:r>
      <w:r>
        <w:rPr>
          <w:color w:val="000000"/>
        </w:rPr>
        <w:t>databases like Oracle, Teradata, SQL Server, DB2, and MS Access.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>Experience in execution of Batch jobs through the data streams to Spark Streaming.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5" w:lineRule="auto"/>
        <w:ind w:left="720"/>
        <w:rPr>
          <w:color w:val="000000"/>
        </w:rPr>
      </w:pPr>
      <w:r>
        <w:rPr>
          <w:color w:val="000000"/>
        </w:rPr>
        <w:t>Experience in creating and documenting Metadata for OLTP and OLAP when designing a system.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1" w:lineRule="auto"/>
        <w:ind w:left="720"/>
        <w:jc w:val="both"/>
        <w:rPr>
          <w:color w:val="000000"/>
        </w:rPr>
      </w:pPr>
      <w:r>
        <w:rPr>
          <w:color w:val="000000"/>
        </w:rPr>
        <w:t>Solid knowledge of Power BI and Tableau Desktop report performance optimization.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428"/>
        <w:rPr>
          <w:color w:val="000000"/>
        </w:rPr>
      </w:pPr>
      <w:r>
        <w:rPr>
          <w:color w:val="000000"/>
        </w:rPr>
        <w:t>Strong experience in writing SQL and Transact SQL programs for Stored Procedures, Triggers and functions.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428"/>
        <w:rPr>
          <w:color w:val="000000"/>
        </w:rPr>
      </w:pPr>
      <w:r>
        <w:rPr>
          <w:color w:val="000000"/>
        </w:rPr>
        <w:t xml:space="preserve">Excellent performance in building, publishing customized interactive </w:t>
      </w:r>
      <w:r>
        <w:rPr>
          <w:color w:val="000000"/>
        </w:rPr>
        <w:t>reports and dashboards with customized parameters including producing tables, graphs, listings using various procedures and tools such as Tableau and user-filters using Tableau.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428"/>
        <w:rPr>
          <w:color w:val="000000"/>
        </w:rPr>
      </w:pPr>
      <w:r>
        <w:rPr>
          <w:color w:val="000000"/>
        </w:rPr>
        <w:t>Experience with Unix/Linux systems with scripting experience and building data</w:t>
      </w:r>
      <w:r>
        <w:rPr>
          <w:color w:val="000000"/>
        </w:rPr>
        <w:t xml:space="preserve"> pipelines.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 w:right="428"/>
        <w:rPr>
          <w:color w:val="000000"/>
        </w:rPr>
      </w:pPr>
      <w:r>
        <w:rPr>
          <w:color w:val="000000"/>
        </w:rPr>
        <w:t>Experience with Data Analytics, Data Reporting, Ad-hoc Reporting, Graphs, Scales, PivotTables and OLAP reporting.</w:t>
      </w:r>
    </w:p>
    <w:p w:rsidR="00DD20DC" w:rsidRDefault="00814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/>
        <w:rPr>
          <w:color w:val="000000"/>
        </w:rPr>
      </w:pPr>
      <w:r>
        <w:rPr>
          <w:color w:val="000000"/>
        </w:rPr>
        <w:t>Deep experience with the design and development of Tableau visualization solutions.</w:t>
      </w:r>
    </w:p>
    <w:p w:rsidR="00DD20DC" w:rsidRDefault="00DD20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after="0" w:line="240" w:lineRule="auto"/>
        <w:ind w:left="720"/>
        <w:rPr>
          <w:color w:val="000000"/>
        </w:rPr>
      </w:pPr>
    </w:p>
    <w:p w:rsidR="00DD20DC" w:rsidRDefault="008142EF">
      <w:pPr>
        <w:ind w:left="100"/>
        <w:rPr>
          <w:b/>
        </w:rPr>
      </w:pPr>
      <w:r>
        <w:rPr>
          <w:b/>
          <w:u w:val="single"/>
        </w:rPr>
        <w:t>Technical Skills:</w:t>
      </w:r>
    </w:p>
    <w:tbl>
      <w:tblPr>
        <w:tblStyle w:val="a"/>
        <w:tblW w:w="10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0"/>
        <w:gridCol w:w="5460"/>
      </w:tblGrid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</w:tr>
      <w:tr w:rsidR="00DD20DC">
        <w:trPr>
          <w:trHeight w:val="1357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Big Data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 xml:space="preserve">Cloudera Distribution, HDFS, Yarn, Data Node, Name Node, Resource Manager, Node Manager, MapReduce, PIG, SQOOP, Kafka, </w:t>
            </w:r>
            <w:proofErr w:type="spellStart"/>
            <w:r>
              <w:t>Hbase</w:t>
            </w:r>
            <w:proofErr w:type="spellEnd"/>
            <w:r>
              <w:t xml:space="preserve">, Hive, Flume, Cassandra, Spark, Storm, Scala, Impala, GCP </w:t>
            </w:r>
            <w:proofErr w:type="spellStart"/>
            <w:r>
              <w:t>BigQuery</w:t>
            </w:r>
            <w:proofErr w:type="spellEnd"/>
            <w:r>
              <w:t>, Snowflake.</w:t>
            </w:r>
          </w:p>
        </w:tc>
      </w:tr>
      <w:tr w:rsidR="00DD20DC">
        <w:trPr>
          <w:trHeight w:val="338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Programming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 xml:space="preserve">Python, </w:t>
            </w:r>
            <w:proofErr w:type="spellStart"/>
            <w:r>
              <w:t>PySpark</w:t>
            </w:r>
            <w:proofErr w:type="spellEnd"/>
            <w:r>
              <w:t>, Scala, Java, C, C++, Shell script, Perl script, SQL, PL/SQL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 xml:space="preserve">Snowflake(cloud), Teradata, IBM DB2, Oracle, SQL Server, MySQL, NoSQL, GCP Cloud </w:t>
            </w:r>
            <w:proofErr w:type="spellStart"/>
            <w:r>
              <w:t>Sql</w:t>
            </w:r>
            <w:proofErr w:type="spellEnd"/>
            <w:r>
              <w:t>.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Cloud Technologies</w:t>
            </w:r>
          </w:p>
        </w:tc>
        <w:tc>
          <w:tcPr>
            <w:tcW w:w="5460" w:type="dxa"/>
          </w:tcPr>
          <w:p w:rsidR="00DD20DC" w:rsidRDefault="008142EF">
            <w:proofErr w:type="gramStart"/>
            <w:r>
              <w:t>AWS(</w:t>
            </w:r>
            <w:proofErr w:type="gramEnd"/>
            <w:r>
              <w:t xml:space="preserve">EMR, EC2, RDS, Athena, IAM,S3, Glue, Redshift, Cloud watch, Cloud formation, Lambda, </w:t>
            </w:r>
            <w:proofErr w:type="spellStart"/>
            <w:r>
              <w:t>Sagemaker</w:t>
            </w:r>
            <w:proofErr w:type="spellEnd"/>
            <w:r>
              <w:t xml:space="preserve"> ), Google Cloud Platform (GCP </w:t>
            </w:r>
            <w:proofErr w:type="spellStart"/>
            <w:r>
              <w:t>AutoML</w:t>
            </w:r>
            <w:proofErr w:type="spellEnd"/>
            <w:r>
              <w:t xml:space="preserve">, GCP Cloud Dataflow, GCP Cloud SQL, GCP </w:t>
            </w:r>
            <w:proofErr w:type="spellStart"/>
            <w:r>
              <w:t>DataPrep</w:t>
            </w:r>
            <w:proofErr w:type="spellEnd"/>
            <w:r>
              <w:t xml:space="preserve">, GCP Dataflow, GCP </w:t>
            </w:r>
            <w:proofErr w:type="spellStart"/>
            <w:r>
              <w:t>DataProc</w:t>
            </w:r>
            <w:proofErr w:type="spellEnd"/>
            <w:r>
              <w:t>, GCP IAM, GCP Kubernetes Engine, GCP Pub/Su</w:t>
            </w:r>
            <w:r>
              <w:t>b</w:t>
            </w:r>
          </w:p>
          <w:p w:rsidR="00DD20DC" w:rsidRDefault="008142EF">
            <w:pPr>
              <w:rPr>
                <w:b/>
              </w:rPr>
            </w:pPr>
            <w:r>
              <w:t xml:space="preserve">GCP Secret Manager, GCP </w:t>
            </w:r>
            <w:proofErr w:type="spellStart"/>
            <w:r>
              <w:t>Stackdriver</w:t>
            </w:r>
            <w:proofErr w:type="spellEnd"/>
            <w:r>
              <w:t>).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Frameworks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>Django REST framework, MVC, Hortonworks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ETL/Reporting</w:t>
            </w:r>
          </w:p>
        </w:tc>
        <w:tc>
          <w:tcPr>
            <w:tcW w:w="5460" w:type="dxa"/>
          </w:tcPr>
          <w:p w:rsidR="00DD20DC" w:rsidRDefault="0081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504"/>
              <w:rPr>
                <w:color w:val="000000"/>
              </w:rPr>
            </w:pPr>
            <w:r>
              <w:rPr>
                <w:color w:val="000000"/>
              </w:rPr>
              <w:t>Ab Initio, Informatica, Tableau, GCP Dataflow.</w:t>
            </w:r>
          </w:p>
          <w:p w:rsidR="00DD20DC" w:rsidRDefault="00DD20DC">
            <w:pPr>
              <w:rPr>
                <w:b/>
              </w:rPr>
            </w:pPr>
          </w:p>
        </w:tc>
      </w:tr>
      <w:tr w:rsidR="00DD20DC">
        <w:trPr>
          <w:trHeight w:val="338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>PyCharm, Eclipse, Visual Studio, SQL*Plus, SQL Developer, TOAD, SQL Navigator, Query Analyzer,</w:t>
            </w:r>
            <w:r>
              <w:t xml:space="preserve"> SQL Server Management Studio, SQL Assistance, Eclipse, Postman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Machine Learning Techniques</w:t>
            </w:r>
            <w:r>
              <w:t>: 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>Linear Regression, Logistic Regression, Classification and Regression Trees, Random Forest, Associative rules, NLP and Clustering.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Database Modelling</w:t>
            </w:r>
          </w:p>
        </w:tc>
        <w:tc>
          <w:tcPr>
            <w:tcW w:w="5460" w:type="dxa"/>
          </w:tcPr>
          <w:p w:rsidR="00DD20DC" w:rsidRDefault="0081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504"/>
              <w:rPr>
                <w:color w:val="000000"/>
              </w:rPr>
            </w:pPr>
            <w:r>
              <w:rPr>
                <w:color w:val="000000"/>
              </w:rPr>
              <w:t xml:space="preserve">Dimension Modeling, ER Modeling, Star Schema </w:t>
            </w:r>
          </w:p>
          <w:p w:rsidR="00DD20DC" w:rsidRDefault="0081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504"/>
              <w:rPr>
                <w:color w:val="000000"/>
              </w:rPr>
            </w:pPr>
            <w:r>
              <w:rPr>
                <w:color w:val="000000"/>
              </w:rPr>
              <w:t>Modeling, Snowflake Modeling</w:t>
            </w:r>
          </w:p>
          <w:p w:rsidR="00DD20DC" w:rsidRDefault="00DD20DC">
            <w:pPr>
              <w:rPr>
                <w:b/>
              </w:rPr>
            </w:pPr>
          </w:p>
        </w:tc>
      </w:tr>
      <w:tr w:rsidR="00DD20DC">
        <w:trPr>
          <w:trHeight w:val="338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Visualization/ Reporting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>Tableau, ggplot2, matplotlib, SSRS and Power BI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Web/App Server</w:t>
            </w:r>
          </w:p>
        </w:tc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t>UNIX server, Apache Tomcat</w:t>
            </w:r>
          </w:p>
        </w:tc>
      </w:tr>
      <w:tr w:rsidR="00DD20DC">
        <w:trPr>
          <w:trHeight w:val="323"/>
        </w:trPr>
        <w:tc>
          <w:tcPr>
            <w:tcW w:w="5460" w:type="dxa"/>
          </w:tcPr>
          <w:p w:rsidR="00DD20DC" w:rsidRDefault="008142EF">
            <w:pPr>
              <w:rPr>
                <w:b/>
              </w:rPr>
            </w:pPr>
            <w:r>
              <w:rPr>
                <w:b/>
              </w:rPr>
              <w:t>Operating System</w:t>
            </w:r>
          </w:p>
        </w:tc>
        <w:tc>
          <w:tcPr>
            <w:tcW w:w="5460" w:type="dxa"/>
          </w:tcPr>
          <w:p w:rsidR="00DD20DC" w:rsidRDefault="00814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504"/>
              <w:rPr>
                <w:color w:val="000000"/>
              </w:rPr>
            </w:pPr>
            <w:r>
              <w:rPr>
                <w:color w:val="000000"/>
              </w:rPr>
              <w:t>UNIX, Windows, Linux, Sun Solaris</w:t>
            </w:r>
          </w:p>
        </w:tc>
      </w:tr>
    </w:tbl>
    <w:p w:rsidR="00DD20DC" w:rsidRDefault="00DD20DC">
      <w:pPr>
        <w:spacing w:after="0" w:line="240" w:lineRule="auto"/>
        <w:rPr>
          <w:b/>
        </w:rPr>
      </w:pP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>Professional Experience:</w:t>
      </w:r>
    </w:p>
    <w:p w:rsidR="00DD20DC" w:rsidRDefault="00DD20DC">
      <w:pPr>
        <w:spacing w:after="0" w:line="240" w:lineRule="auto"/>
        <w:rPr>
          <w:b/>
        </w:rPr>
      </w:pP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Fiserv, Frisco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June 202</w:t>
      </w:r>
      <w:r>
        <w:rPr>
          <w:b/>
        </w:rPr>
        <w:t>1-</w:t>
      </w:r>
      <w:r>
        <w:rPr>
          <w:b/>
          <w:color w:val="000000"/>
        </w:rPr>
        <w:t xml:space="preserve"> present.</w:t>
      </w: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Data Engineer</w:t>
      </w: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Responsibilities:</w:t>
      </w:r>
    </w:p>
    <w:p w:rsidR="00DD20DC" w:rsidRDefault="00DD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Development of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applications for data extraction, transformation, and aggregation from multiple sources.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Utilized Agile and Scrum methodology for team and project management.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designing and deploying multi-tier applications using all the</w:t>
      </w:r>
      <w:r>
        <w:rPr>
          <w:color w:val="000000"/>
        </w:rPr>
        <w:t xml:space="preserve"> AWS services like (EC2, Route53, S3, Lambda, Cloud Watch, RDS, Dynamo</w:t>
      </w:r>
      <w:r>
        <w:t xml:space="preserve"> </w:t>
      </w:r>
      <w:r>
        <w:rPr>
          <w:color w:val="000000"/>
        </w:rPr>
        <w:t xml:space="preserve">DB, SNS, SQS, IAM) focusing on high-availability, fault tolerance, and auto-scaling in AWS Cloud Formation. 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Kafka REST API to collect and load the data on Hadoop file system</w:t>
      </w:r>
      <w:r>
        <w:rPr>
          <w:color w:val="000000"/>
        </w:rPr>
        <w:t xml:space="preserve"> and also used </w:t>
      </w:r>
      <w:proofErr w:type="spellStart"/>
      <w:r>
        <w:rPr>
          <w:color w:val="000000"/>
        </w:rPr>
        <w:t>sqoop</w:t>
      </w:r>
      <w:proofErr w:type="spellEnd"/>
      <w:r>
        <w:rPr>
          <w:color w:val="000000"/>
        </w:rPr>
        <w:t xml:space="preserve"> to load the data from relational databases.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Used Spark Streaming to divide streaming data into batches as an input to Spark engine for batch processing.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a </w:t>
      </w:r>
      <w:proofErr w:type="spellStart"/>
      <w:r>
        <w:rPr>
          <w:color w:val="000000"/>
        </w:rPr>
        <w:t>NiFi</w:t>
      </w:r>
      <w:proofErr w:type="spellEnd"/>
      <w:r>
        <w:rPr>
          <w:color w:val="000000"/>
        </w:rPr>
        <w:t xml:space="preserve"> Workflow to pick up the data from Data Lake as well as from serv</w:t>
      </w:r>
      <w:r>
        <w:rPr>
          <w:color w:val="000000"/>
        </w:rPr>
        <w:t>er and send that to Kafka broker.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Built various jobs using AWS Glue’s crawler capabilities to perform data cataloging and building the ETL pipelines for the target data mart.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Responsible </w:t>
      </w:r>
      <w:r>
        <w:t>for building</w:t>
      </w:r>
      <w:r>
        <w:rPr>
          <w:color w:val="000000"/>
        </w:rPr>
        <w:t xml:space="preserve"> the data ingestion pipelines using AWS EMR and Spark Sca</w:t>
      </w:r>
      <w:r>
        <w:rPr>
          <w:color w:val="000000"/>
        </w:rPr>
        <w:t>la as the Data Processing Engine and AWS Athena as the Consumption Layer.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Used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and Pandas to calculate the moving average and RSI score of the stocks and generated them </w:t>
      </w:r>
      <w:r>
        <w:t>into a data</w:t>
      </w:r>
      <w:r>
        <w:rPr>
          <w:color w:val="000000"/>
        </w:rPr>
        <w:t xml:space="preserve"> warehouse.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Exploring with Spark to improve the performance and optimization of the existing algorithms in Hadoop using Spark context, Spark-SQL, PostgreSQL, Data Frame, OpenShift, pair </w:t>
      </w:r>
      <w:r>
        <w:t>RDD</w:t>
      </w:r>
      <w:r>
        <w:rPr>
          <w:color w:val="000000"/>
        </w:rPr>
        <w:t>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Performed data analysis on the raw data residing on HDFS and local storage us</w:t>
      </w:r>
      <w:r>
        <w:rPr>
          <w:color w:val="000000"/>
        </w:rPr>
        <w:t>ing Hive queries and Sqoop to import data between Hadoop and RDBMS.</w:t>
      </w:r>
    </w:p>
    <w:p w:rsidR="00DD20DC" w:rsidRDefault="008142E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ETL Migration services by developing and deploying AWS Lambda functions for generating a serverless data pipeline which can be written to Glue Catalog and can be queried from Ath</w:t>
      </w:r>
      <w:r>
        <w:rPr>
          <w:color w:val="000000"/>
        </w:rPr>
        <w:t>ena.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Import the data from different sources like HDFS/HBase into Spark RDD and perform computations using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to generate the output response.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Integrated Apache Airflow with AWS to monitor multi-stage ML workflows with the tasks running on Amazon </w:t>
      </w:r>
      <w:proofErr w:type="spellStart"/>
      <w:r>
        <w:rPr>
          <w:color w:val="000000"/>
        </w:rPr>
        <w:t>SageM</w:t>
      </w:r>
      <w:r>
        <w:rPr>
          <w:color w:val="000000"/>
        </w:rPr>
        <w:t>aker</w:t>
      </w:r>
      <w:proofErr w:type="spellEnd"/>
      <w:r>
        <w:rPr>
          <w:color w:val="000000"/>
        </w:rPr>
        <w:t>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 Jenkins for CI/CD, Docker as a container tool and Git as a version control tool.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Worked on Dimensional and Relational Data Modelling using Star and Snowflake Schemas, `OLTP/OLAP system, Conceptual, Logical and Physical data </w:t>
      </w:r>
      <w:r>
        <w:t>modeling</w:t>
      </w:r>
      <w:r>
        <w:rPr>
          <w:color w:val="000000"/>
        </w:rPr>
        <w:t xml:space="preserve"> using Erwin.</w:t>
      </w:r>
      <w:r>
        <w:rPr>
          <w:color w:val="000000"/>
        </w:rPr>
        <w:t xml:space="preserve">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Generated report on predictive analytics using Python and Tableau including visualizing model performance and prediction results. 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Performance tuning of Spark application for setting right batch interval time, correct level of parallelism and memory tuni</w:t>
      </w:r>
      <w:r>
        <w:rPr>
          <w:color w:val="000000"/>
        </w:rPr>
        <w:t>ng.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Application design for integration with REST API’s, Merchant UI, and custom python libraries.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Visualization of store layout with adjacency, left/right, opposite &amp;amp, perpendicular mapping.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Automation of ETL processes to wrangle the data, posting recommendation data store by store.</w:t>
      </w:r>
    </w:p>
    <w:p w:rsidR="00DD20DC" w:rsidRDefault="00814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Automated store data analysis by department and validation, using Snowflake as the underlying data repository.</w:t>
      </w:r>
    </w:p>
    <w:p w:rsidR="00DD20DC" w:rsidRDefault="00DD20DC">
      <w:pPr>
        <w:spacing w:after="0" w:line="240" w:lineRule="auto"/>
        <w:ind w:left="360"/>
      </w:pPr>
    </w:p>
    <w:p w:rsidR="00DD20DC" w:rsidRDefault="008142EF">
      <w:pPr>
        <w:spacing w:after="0" w:line="240" w:lineRule="auto"/>
        <w:jc w:val="both"/>
      </w:pPr>
      <w:r>
        <w:rPr>
          <w:b/>
        </w:rPr>
        <w:t>Environment:</w:t>
      </w:r>
      <w:r>
        <w:t xml:space="preserve"> Spark (</w:t>
      </w:r>
      <w:proofErr w:type="spellStart"/>
      <w:r>
        <w:t>PySpark</w:t>
      </w:r>
      <w:proofErr w:type="spellEnd"/>
      <w:r>
        <w:t xml:space="preserve">, </w:t>
      </w:r>
      <w:proofErr w:type="spellStart"/>
      <w:r>
        <w:t>SparkSQL</w:t>
      </w:r>
      <w:proofErr w:type="spellEnd"/>
      <w:r>
        <w:t xml:space="preserve">, </w:t>
      </w:r>
      <w:proofErr w:type="spellStart"/>
      <w:r>
        <w:t>SparkMLIib</w:t>
      </w:r>
      <w:proofErr w:type="spellEnd"/>
      <w:r>
        <w:t>), Python 3.x (</w:t>
      </w:r>
      <w:proofErr w:type="spellStart"/>
      <w:r>
        <w:t>Scikit</w:t>
      </w:r>
      <w:proofErr w:type="spellEnd"/>
      <w:r>
        <w:t xml:space="preserve">-learn, </w:t>
      </w:r>
      <w:proofErr w:type="spellStart"/>
      <w:r>
        <w:t>Numpy</w:t>
      </w:r>
      <w:proofErr w:type="spellEnd"/>
      <w:r>
        <w:t>, Pandas), Snowflake, Tableau 10.1, GitHub, AWS EMR/EC2/S3/Redshift, and Pig.</w:t>
      </w:r>
    </w:p>
    <w:p w:rsidR="00DD20DC" w:rsidRDefault="00DD20DC">
      <w:pPr>
        <w:spacing w:after="0" w:line="240" w:lineRule="auto"/>
        <w:jc w:val="both"/>
      </w:pPr>
    </w:p>
    <w:p w:rsidR="00DD20DC" w:rsidRDefault="00DD20DC">
      <w:pPr>
        <w:spacing w:after="0" w:line="240" w:lineRule="auto"/>
        <w:rPr>
          <w:b/>
        </w:rPr>
      </w:pPr>
    </w:p>
    <w:p w:rsidR="00DD20DC" w:rsidRDefault="00DD20DC">
      <w:pPr>
        <w:spacing w:after="0" w:line="240" w:lineRule="auto"/>
        <w:rPr>
          <w:b/>
        </w:rPr>
      </w:pPr>
    </w:p>
    <w:p w:rsidR="00DD20DC" w:rsidRDefault="00DD20DC">
      <w:pPr>
        <w:spacing w:after="0" w:line="240" w:lineRule="auto"/>
        <w:rPr>
          <w:b/>
        </w:rPr>
      </w:pPr>
    </w:p>
    <w:p w:rsidR="00DD20DC" w:rsidRDefault="00DD20DC">
      <w:pPr>
        <w:spacing w:after="0" w:line="240" w:lineRule="auto"/>
        <w:rPr>
          <w:b/>
        </w:rPr>
      </w:pPr>
    </w:p>
    <w:p w:rsidR="00DD20DC" w:rsidRDefault="00DD20DC">
      <w:pPr>
        <w:spacing w:after="0" w:line="240" w:lineRule="auto"/>
        <w:rPr>
          <w:b/>
        </w:rPr>
      </w:pP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 AT&amp;T - 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May 2019 – May 2</w:t>
      </w:r>
      <w:r>
        <w:rPr>
          <w:b/>
        </w:rPr>
        <w:t>021</w:t>
      </w: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 Data Engineer</w:t>
      </w: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 Responsibilities:</w:t>
      </w:r>
    </w:p>
    <w:p w:rsidR="00DD20DC" w:rsidRDefault="00DD20DC">
      <w:pPr>
        <w:spacing w:after="0" w:line="240" w:lineRule="auto"/>
        <w:rPr>
          <w:b/>
        </w:rPr>
      </w:pP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with Data ingestion, querying, processing, and analysis of big data.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Collaborated with a development team following Agile methodologies, employing Git for version control and code collaboration.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Utilized Apache Airflow to create DAGs (Directed Acyclic Graphs) in Python, allowing the management and scheduling of data workflows in a scalable and reliable manner.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Utilized Spark and GCP </w:t>
      </w:r>
      <w:proofErr w:type="spellStart"/>
      <w:r>
        <w:rPr>
          <w:color w:val="000000"/>
        </w:rPr>
        <w:t>DataProc</w:t>
      </w:r>
      <w:proofErr w:type="spellEnd"/>
      <w:r>
        <w:rPr>
          <w:color w:val="000000"/>
        </w:rPr>
        <w:t>, a managed Spark and Hadoop service on GCP, to perform d</w:t>
      </w:r>
      <w:r>
        <w:rPr>
          <w:color w:val="000000"/>
        </w:rPr>
        <w:t>ata transformations, processing, and analysis efficiently.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Employed Apache </w:t>
      </w:r>
      <w:proofErr w:type="spellStart"/>
      <w:r>
        <w:rPr>
          <w:color w:val="000000"/>
        </w:rPr>
        <w:t>Nifi</w:t>
      </w:r>
      <w:proofErr w:type="spellEnd"/>
      <w:r>
        <w:rPr>
          <w:color w:val="000000"/>
        </w:rPr>
        <w:t>, an open-source data integration tool, to facilitate the movement of raw data between various systems within the GCP environment, ensuring smooth and controlled data flow.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</w:t>
      </w:r>
      <w:r>
        <w:rPr>
          <w:color w:val="000000"/>
        </w:rPr>
        <w:t>ized GCP IAM to design roles and groups, assigning appropriate permissions and access controls to users and resources, ensuring secure data handling and management.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Leveraged GCP </w:t>
      </w:r>
      <w:proofErr w:type="spellStart"/>
      <w:r>
        <w:rPr>
          <w:color w:val="000000"/>
        </w:rPr>
        <w:t>Stackdriver</w:t>
      </w:r>
      <w:proofErr w:type="spellEnd"/>
      <w:r>
        <w:rPr>
          <w:color w:val="000000"/>
        </w:rPr>
        <w:t xml:space="preserve"> to monitor system resources such as compute instances, memory usa</w:t>
      </w:r>
      <w:r>
        <w:rPr>
          <w:color w:val="000000"/>
        </w:rPr>
        <w:t>ge, database services, and set up alerts and notifications for automated actions.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Implemented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to perform fast and scalable data processing, enabling efficient analysis and transformation of large datasets.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Engaged in the maintenance and optimizatio</w:t>
      </w:r>
      <w:r>
        <w:rPr>
          <w:color w:val="000000"/>
        </w:rPr>
        <w:t>n of the big data pipeline, ensuring its reliability, performance, and scalability.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Utilized GCP Dataflow for executing batch and streaming data processing pipelines, to load and transform large sets of data.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Connected data sources to Tableau, enabling the</w:t>
      </w:r>
      <w:r>
        <w:rPr>
          <w:color w:val="000000"/>
        </w:rPr>
        <w:t xml:space="preserve"> creation of interactive and visually appealing reports and dashboards.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Employed GCP Cloud SQL for executing SQL scripts, creating stored procedures, views, tables, and managing database objects efficiently.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Utilized Python Pandas library for data preproce</w:t>
      </w:r>
      <w:r>
        <w:rPr>
          <w:color w:val="000000"/>
        </w:rPr>
        <w:t>ssing and feature engineering, preparing the data for further analysis and machine learning models.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Implemented ETL migration workflows using GCP Cloud Dataflow to transform and move data between different data storage systems, such as Cloud Storage, </w:t>
      </w:r>
      <w:proofErr w:type="spellStart"/>
      <w:r>
        <w:rPr>
          <w:color w:val="000000"/>
        </w:rPr>
        <w:t>BigQu</w:t>
      </w:r>
      <w:r>
        <w:rPr>
          <w:color w:val="000000"/>
        </w:rPr>
        <w:t>ery</w:t>
      </w:r>
      <w:proofErr w:type="spellEnd"/>
      <w:r>
        <w:rPr>
          <w:color w:val="000000"/>
        </w:rPr>
        <w:t>, and Cloud SQL.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Utilized Git for version control and managed source code and tracked changes to ensure efficient collaboration among team members.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Implemented Docker for containerization, created Docker images that encapsulated the application and its </w:t>
      </w:r>
      <w:r>
        <w:rPr>
          <w:color w:val="000000"/>
        </w:rPr>
        <w:t>dependencies, ensuring consistent deployment across different environments.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Configured Jenkins jobs to automate build, test, and deployment processes, triggered by code commits or scheduled intervals.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Utilized GCP Secret Manager to securely store and manage sensitive data and credentials used in the project.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Implemented real-time data processing pipelines using GCP Pub/Sub, a messaging service, and GCP Dataflow to process and analyze streaming data.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Lev</w:t>
      </w:r>
      <w:r>
        <w:rPr>
          <w:color w:val="000000"/>
        </w:rPr>
        <w:t xml:space="preserve">eraged GCP Kubernetes Engine to optimize and run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jobs on a Kubernetes cluster, enabling faster data processing and analysis.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Utilized GCP </w:t>
      </w:r>
      <w:proofErr w:type="spellStart"/>
      <w:r>
        <w:rPr>
          <w:color w:val="000000"/>
        </w:rPr>
        <w:t>DataPrep</w:t>
      </w:r>
      <w:proofErr w:type="spellEnd"/>
      <w:r>
        <w:rPr>
          <w:color w:val="000000"/>
        </w:rPr>
        <w:t xml:space="preserve"> for data cleaning and GCP </w:t>
      </w:r>
      <w:proofErr w:type="spellStart"/>
      <w:r>
        <w:rPr>
          <w:color w:val="000000"/>
        </w:rPr>
        <w:t>AutoML</w:t>
      </w:r>
      <w:proofErr w:type="spellEnd"/>
      <w:r>
        <w:rPr>
          <w:color w:val="000000"/>
        </w:rPr>
        <w:t xml:space="preserve"> for data </w:t>
      </w:r>
      <w:r>
        <w:t>modeling</w:t>
      </w:r>
      <w:r>
        <w:rPr>
          <w:color w:val="000000"/>
        </w:rPr>
        <w:t>, enabling efficient data preparation and machine l</w:t>
      </w:r>
      <w:r>
        <w:rPr>
          <w:color w:val="000000"/>
        </w:rPr>
        <w:t>earning model development.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Implemented streaming data processing using GCP Dataflow and Apache Kafka, enabling real-time data ingestion, processing, and analysis.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Imported data from file-based systems and relational databases into the data lake storage in </w:t>
      </w:r>
      <w:r>
        <w:rPr>
          <w:color w:val="000000"/>
        </w:rPr>
        <w:t xml:space="preserve">standard file formats such as Apache Parquet using GCP </w:t>
      </w:r>
      <w:proofErr w:type="spellStart"/>
      <w:r>
        <w:rPr>
          <w:color w:val="000000"/>
        </w:rPr>
        <w:t>Stackdriver</w:t>
      </w:r>
      <w:proofErr w:type="spellEnd"/>
      <w:r>
        <w:rPr>
          <w:color w:val="000000"/>
        </w:rPr>
        <w:t xml:space="preserve"> and Databricks.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Deployed the trained and optimized model using Databricks' deployment capabilities.</w:t>
      </w:r>
    </w:p>
    <w:p w:rsidR="00DD20DC" w:rsidRDefault="00814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Used </w:t>
      </w:r>
      <w:proofErr w:type="spellStart"/>
      <w:r>
        <w:rPr>
          <w:color w:val="000000"/>
        </w:rPr>
        <w:t>Pyspark</w:t>
      </w:r>
      <w:proofErr w:type="spellEnd"/>
      <w:r>
        <w:rPr>
          <w:color w:val="000000"/>
        </w:rPr>
        <w:t xml:space="preserve"> to perform EDA and data manipulation tasks in Databricks notebooks.</w:t>
      </w:r>
    </w:p>
    <w:p w:rsidR="00DD20DC" w:rsidRDefault="00DD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DD20DC" w:rsidRDefault="008142EF">
      <w:pPr>
        <w:spacing w:after="0" w:line="240" w:lineRule="auto"/>
        <w:jc w:val="both"/>
      </w:pPr>
      <w:r>
        <w:rPr>
          <w:b/>
        </w:rPr>
        <w:t xml:space="preserve">  Envir</w:t>
      </w:r>
      <w:r>
        <w:rPr>
          <w:b/>
        </w:rPr>
        <w:t>onment:</w:t>
      </w:r>
      <w:r>
        <w:t xml:space="preserve"> Apache Airflow, Apache Kafka, Apache </w:t>
      </w:r>
      <w:proofErr w:type="spellStart"/>
      <w:r>
        <w:t>Nifi</w:t>
      </w:r>
      <w:proofErr w:type="spellEnd"/>
      <w:r>
        <w:t xml:space="preserve">, Docker, GCP </w:t>
      </w:r>
      <w:proofErr w:type="spellStart"/>
      <w:r>
        <w:t>AutoML</w:t>
      </w:r>
      <w:proofErr w:type="spellEnd"/>
      <w:r>
        <w:t xml:space="preserve">, GCP Cloud Dataflow, GCP Cloud SQL,                     </w:t>
      </w:r>
    </w:p>
    <w:p w:rsidR="00DD20DC" w:rsidRDefault="008142EF">
      <w:pPr>
        <w:spacing w:after="0" w:line="240" w:lineRule="auto"/>
        <w:jc w:val="both"/>
      </w:pPr>
      <w:r>
        <w:t xml:space="preserve">  GCP </w:t>
      </w:r>
      <w:proofErr w:type="spellStart"/>
      <w:r>
        <w:t>DataPrep</w:t>
      </w:r>
      <w:proofErr w:type="spellEnd"/>
      <w:r>
        <w:t xml:space="preserve">, GCP Dataflow, GCP </w:t>
      </w:r>
      <w:proofErr w:type="spellStart"/>
      <w:r>
        <w:t>DataProc</w:t>
      </w:r>
      <w:proofErr w:type="spellEnd"/>
      <w:r>
        <w:t>, GCP IAM, GCP Kubernetes Engine, GCP Pub/Sub</w:t>
      </w:r>
    </w:p>
    <w:p w:rsidR="00DD20DC" w:rsidRDefault="008142EF">
      <w:pPr>
        <w:spacing w:after="0" w:line="240" w:lineRule="auto"/>
        <w:jc w:val="both"/>
      </w:pPr>
      <w:r>
        <w:t xml:space="preserve">  GCP Secret Manager, GCP </w:t>
      </w:r>
      <w:proofErr w:type="spellStart"/>
      <w:r>
        <w:t>Stackdriver</w:t>
      </w:r>
      <w:proofErr w:type="spellEnd"/>
      <w:r>
        <w:t>, Gi</w:t>
      </w:r>
      <w:r>
        <w:t xml:space="preserve">t, Jenkins, </w:t>
      </w:r>
      <w:proofErr w:type="spellStart"/>
      <w:r>
        <w:t>PySpark</w:t>
      </w:r>
      <w:proofErr w:type="spellEnd"/>
      <w:r>
        <w:t>, Python, Tableau, Databricks.</w:t>
      </w:r>
    </w:p>
    <w:p w:rsidR="00DD20DC" w:rsidRDefault="00DD20DC">
      <w:pPr>
        <w:spacing w:after="0" w:line="240" w:lineRule="auto"/>
        <w:jc w:val="both"/>
      </w:pP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Equitable, New York                    </w:t>
      </w:r>
      <w:r>
        <w:rPr>
          <w:b/>
        </w:rPr>
        <w:tab/>
        <w:t xml:space="preserve">                                                                                                         May 2017 – Apr 2019</w:t>
      </w: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Data Engineer</w:t>
      </w: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Responsibilities:</w:t>
      </w:r>
    </w:p>
    <w:p w:rsidR="00DD20DC" w:rsidRDefault="00DD20DC">
      <w:pPr>
        <w:spacing w:after="0" w:line="240" w:lineRule="auto"/>
        <w:rPr>
          <w:b/>
        </w:rPr>
      </w:pP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Extensively used Agile methodology as the Organization Standard to implement the data Models.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 xml:space="preserve">Developed Airflow </w:t>
      </w:r>
      <w:proofErr w:type="spellStart"/>
      <w:r>
        <w:t>dags</w:t>
      </w:r>
      <w:proofErr w:type="spellEnd"/>
      <w:r>
        <w:t xml:space="preserve"> and plugins to support requirements. 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Loading data into the Hadoop distributed file system (HDFS) with the help of Kafka and REST API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Worked on AWS and BIG Data Technologies like HDFS, HIVE, SQOOP, EMR, SPARK AWS, REDSHIFT, EMR, EC2, RDS, Athena, IAM, DATA PIPELINE.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Worked on the Spark SQL and</w:t>
      </w:r>
      <w:r>
        <w:t xml:space="preserve"> Spark Streaming modules of Spark and used Scala to write code for all Spark use cases.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 xml:space="preserve">Worked on Apache </w:t>
      </w:r>
      <w:proofErr w:type="spellStart"/>
      <w:r>
        <w:t>NiFi</w:t>
      </w:r>
      <w:proofErr w:type="spellEnd"/>
      <w:r>
        <w:t> like executing Spark script, Sqoop scripts through </w:t>
      </w:r>
      <w:proofErr w:type="spellStart"/>
      <w:r>
        <w:t>NiFi</w:t>
      </w:r>
      <w:proofErr w:type="spellEnd"/>
      <w:r>
        <w:t>, worked on creating scatter and gather pattern in </w:t>
      </w:r>
      <w:proofErr w:type="spellStart"/>
      <w:r>
        <w:t>NiFi</w:t>
      </w:r>
      <w:proofErr w:type="spellEnd"/>
      <w:r>
        <w:t>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Supporting Continuous storage in A</w:t>
      </w:r>
      <w:r>
        <w:t>WS using Elastic Block Storage, S3, Glacier, Created Volumes and configured Snapshots for EC2 instances.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 xml:space="preserve">Used </w:t>
      </w:r>
      <w:proofErr w:type="spellStart"/>
      <w:r>
        <w:t>PySpark</w:t>
      </w:r>
      <w:proofErr w:type="spellEnd"/>
      <w:r>
        <w:t xml:space="preserve"> and Pandas to calculate the moving average and RSI score of the stocks and generated them into a data warehouse. 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Generates ETL scripts to</w:t>
      </w:r>
      <w:r>
        <w:t xml:space="preserve"> transform, flatten, and enrich the data from source to target using AWS Glue and created event- driven ETL pipelines with AWS Glue.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Developed data pipeline using big data/Hadoop tools Spark, Pig, Impala, and HBase to ingest customers.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Performed CI/CD oper</w:t>
      </w:r>
      <w:r>
        <w:t>ations with Gitlab pipelines, Jenkins and Docker.</w:t>
      </w:r>
    </w:p>
    <w:p w:rsidR="00DD20DC" w:rsidRDefault="008142E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Performed Data Analysis, Data Migration, Data Cleansing, Transformation, Integration, Data Import, and Data Export through Python.</w:t>
      </w:r>
    </w:p>
    <w:p w:rsidR="00DD20DC" w:rsidRDefault="008142EF">
      <w:pPr>
        <w:numPr>
          <w:ilvl w:val="0"/>
          <w:numId w:val="4"/>
        </w:numPr>
        <w:spacing w:after="0" w:line="240" w:lineRule="auto"/>
        <w:jc w:val="both"/>
      </w:pPr>
      <w:r>
        <w:t>Configure Flume to ingest log file data into HDFS.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Created an internal tool</w:t>
      </w:r>
      <w:r>
        <w:t xml:space="preserve"> for comparing the RDBMS and Hadoop such that all the data is located in source.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 xml:space="preserve">Used Java, Python and OOPS concepts to write </w:t>
      </w:r>
      <w:proofErr w:type="spellStart"/>
      <w:r>
        <w:t>PySpark</w:t>
      </w:r>
      <w:proofErr w:type="spellEnd"/>
      <w:r>
        <w:t xml:space="preserve"> codes.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Created tables, views, sequences, triggers, table spaces, constraints and generated DDL scripts for physical implem</w:t>
      </w:r>
      <w:r>
        <w:t>entation.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Normalized the incoming files of various sources to 3NF at the staging area before loading into facts and dimension tables.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Involved in importing data from various data sources, performed transformations using Hive, Map Reduce, and loaded data in</w:t>
      </w:r>
      <w:r>
        <w:t>to HDFS.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Wrote generic SQL Procedures and Complex T-SQL statements to achieve the reports generation.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Involved in the development of PL/SQL stored procedures, functions, and packages to process business data in OLTP system.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Involved in the creation, mainte</w:t>
      </w:r>
      <w:r>
        <w:t>nance of Data Warehouse and repositories containing Metadata.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>Analyzed the data using Statistical features in Tableau to develop trend analysis.</w:t>
      </w:r>
    </w:p>
    <w:p w:rsidR="00DD20DC" w:rsidRDefault="008142EF">
      <w:pPr>
        <w:numPr>
          <w:ilvl w:val="0"/>
          <w:numId w:val="4"/>
        </w:numPr>
        <w:spacing w:after="0" w:line="240" w:lineRule="auto"/>
      </w:pPr>
      <w:r>
        <w:t xml:space="preserve">Assisted in </w:t>
      </w:r>
      <w:proofErr w:type="spellStart"/>
      <w:r>
        <w:t>Datastage</w:t>
      </w:r>
      <w:proofErr w:type="spellEnd"/>
      <w:r>
        <w:t xml:space="preserve"> Server jobs to load data from sequential files, flat files, and MS Access.</w:t>
      </w:r>
    </w:p>
    <w:p w:rsidR="00DD20DC" w:rsidRDefault="00DD20DC">
      <w:pPr>
        <w:spacing w:after="0" w:line="240" w:lineRule="auto"/>
      </w:pPr>
    </w:p>
    <w:p w:rsidR="00DD20DC" w:rsidRDefault="008142EF">
      <w:pPr>
        <w:spacing w:after="0" w:line="240" w:lineRule="auto"/>
        <w:jc w:val="both"/>
      </w:pPr>
      <w:r>
        <w:rPr>
          <w:b/>
        </w:rPr>
        <w:t>Environment:</w:t>
      </w:r>
      <w:r>
        <w:t xml:space="preserve"> AWS EMR, S3, RDS, Redshift, Lambda, DynamoDB, Amazon </w:t>
      </w:r>
      <w:proofErr w:type="spellStart"/>
      <w:r>
        <w:t>SageMaker</w:t>
      </w:r>
      <w:proofErr w:type="spellEnd"/>
      <w:r>
        <w:t>, Apache Spark, HBase, Apache Kafka, HIVE, SQOOP, Map Reduce, Apache Pig, Python, Tableau.</w:t>
      </w:r>
    </w:p>
    <w:p w:rsidR="00DD20DC" w:rsidRDefault="00DD20DC">
      <w:pPr>
        <w:spacing w:after="0" w:line="240" w:lineRule="auto"/>
        <w:jc w:val="both"/>
      </w:pPr>
    </w:p>
    <w:p w:rsidR="00DD20DC" w:rsidRDefault="00DD20DC">
      <w:pPr>
        <w:spacing w:after="0" w:line="240" w:lineRule="auto"/>
        <w:jc w:val="both"/>
      </w:pPr>
    </w:p>
    <w:p w:rsidR="00DD20DC" w:rsidRDefault="00DD20DC">
      <w:pPr>
        <w:spacing w:after="0" w:line="240" w:lineRule="auto"/>
        <w:jc w:val="both"/>
      </w:pPr>
    </w:p>
    <w:p w:rsidR="00DD20DC" w:rsidRDefault="00DD20DC">
      <w:pPr>
        <w:spacing w:after="0" w:line="240" w:lineRule="auto"/>
        <w:jc w:val="both"/>
      </w:pP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M&amp;T Bank, New York        </w:t>
      </w:r>
      <w:r>
        <w:rPr>
          <w:b/>
        </w:rPr>
        <w:tab/>
        <w:t xml:space="preserve">                                                                   </w:t>
      </w:r>
      <w:r>
        <w:rPr>
          <w:b/>
        </w:rPr>
        <w:t xml:space="preserve">                                                  May 2015 </w:t>
      </w:r>
      <w:proofErr w:type="gramStart"/>
      <w:r>
        <w:rPr>
          <w:b/>
        </w:rPr>
        <w:t>–  April</w:t>
      </w:r>
      <w:proofErr w:type="gramEnd"/>
      <w:r>
        <w:rPr>
          <w:b/>
        </w:rPr>
        <w:t xml:space="preserve"> 2017</w:t>
      </w:r>
    </w:p>
    <w:p w:rsidR="00DD20DC" w:rsidRDefault="008142EF">
      <w:pPr>
        <w:spacing w:after="0" w:line="240" w:lineRule="auto"/>
        <w:rPr>
          <w:b/>
        </w:rPr>
      </w:pPr>
      <w:r>
        <w:rPr>
          <w:b/>
        </w:rPr>
        <w:t xml:space="preserve">    Data Engineer</w:t>
      </w:r>
    </w:p>
    <w:p w:rsidR="00DD20DC" w:rsidRDefault="008142EF">
      <w:pPr>
        <w:spacing w:after="0" w:line="240" w:lineRule="auto"/>
      </w:pPr>
      <w:r>
        <w:rPr>
          <w:b/>
        </w:rPr>
        <w:t xml:space="preserve">    Responsibilities:</w:t>
      </w:r>
    </w:p>
    <w:p w:rsidR="00DD20DC" w:rsidRDefault="00DD20DC">
      <w:pPr>
        <w:spacing w:after="0" w:line="240" w:lineRule="auto"/>
        <w:jc w:val="both"/>
      </w:pP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Spearheaded a complex ETL extraction project from an on-premises Oracle database to the cloud, leveraging Google Cloud Platform (GCP) services</w:t>
      </w:r>
      <w:r>
        <w:t xml:space="preserve"> and open-source technologies.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Designed and implemented a robust data extraction strategy using Apache </w:t>
      </w:r>
      <w:proofErr w:type="spellStart"/>
      <w:r>
        <w:t>NiFi</w:t>
      </w:r>
      <w:proofErr w:type="spellEnd"/>
      <w:r>
        <w:t>, extracting data from the on-premises Oracle database and converting it to Parquet format for optimization.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Orchestrated seamless data transfer from</w:t>
      </w:r>
      <w:r>
        <w:t xml:space="preserve"> on-premises to Google Cloud Storage, ensuring data security with encryption at rest using Cloud Storage's default encryption feature.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Employed Google Cloud Dataflow (Apache Beam) and </w:t>
      </w:r>
      <w:proofErr w:type="spellStart"/>
      <w:r>
        <w:t>PySpark</w:t>
      </w:r>
      <w:proofErr w:type="spellEnd"/>
      <w:r>
        <w:t xml:space="preserve"> to perform extensive data transformations, including data cleans</w:t>
      </w:r>
      <w:r>
        <w:t>ing, aggregations, and enrichment, handling complex data structures and nested JSON data effectively.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Developed and maintained a scalable and fault-tolerant Dataflow pipeline in Python, effectively utilizing the dynamic nature of the Dataflow model for ada</w:t>
      </w:r>
      <w:r>
        <w:t>ptive processing.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Leveraged the power of Apache Spark on Google Kubernetes Engine (GKE) to handle large-scale data processing tasks, taking advantage of Kubernetes' auto-scaling capabilities to optimize resource utilization.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Utilized Cloud </w:t>
      </w:r>
      <w:proofErr w:type="spellStart"/>
      <w:r>
        <w:t>Dataproc</w:t>
      </w:r>
      <w:proofErr w:type="spellEnd"/>
      <w:r>
        <w:t xml:space="preserve"> for big</w:t>
      </w:r>
      <w:r>
        <w:t xml:space="preserve"> data processing jobs, enhancing data processing performance by leveraging Spark's distributed computing capabilities on a managed cluster.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Designed and implemented a schema-on-read approach using </w:t>
      </w:r>
      <w:proofErr w:type="spellStart"/>
      <w:r>
        <w:t>BigQuery</w:t>
      </w:r>
      <w:proofErr w:type="spellEnd"/>
      <w:r>
        <w:t xml:space="preserve"> to efficiently load and analyze transformed data, </w:t>
      </w:r>
      <w:r>
        <w:t>enabling fast and flexible querying for analytical purposes.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Implemented partitioning and clustering strategies in </w:t>
      </w:r>
      <w:proofErr w:type="spellStart"/>
      <w:r>
        <w:t>BigQuery</w:t>
      </w:r>
      <w:proofErr w:type="spellEnd"/>
      <w:r>
        <w:t xml:space="preserve"> to optimize query performance and reduce costs for analytical workloads.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Ensured data accuracy and consistency by implementing data </w:t>
      </w:r>
      <w:r>
        <w:t>quality checks and monitoring mechanisms throughout the ETL pipeline.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Incorporated Airflow as the ETL orchestration tool, scheduling and managing the entire data workflow while facilitating error handling and reruns when necessary.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Collaborated with cross-</w:t>
      </w:r>
      <w:r>
        <w:t xml:space="preserve">functional teams, including data engineers, data analysts, and business stakeholders, to gather requirements and provide actionable insights based on transformed data stored in </w:t>
      </w:r>
      <w:proofErr w:type="spellStart"/>
      <w:r>
        <w:t>BigQuery</w:t>
      </w:r>
      <w:proofErr w:type="spellEnd"/>
      <w:r>
        <w:t>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Documented the entire ETL process, data pipeline architecture, and te</w:t>
      </w:r>
      <w:r>
        <w:t>chnical specifications, enabling seamless knowledge transfer to new team members and facilitating future enhancements.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>Proactively optimized and fine-tuned the ETL pipeline, reducing processing times by 30% and significantly lowering overall operational costs.</w:t>
      </w:r>
    </w:p>
    <w:p w:rsidR="00DD20DC" w:rsidRDefault="008142EF">
      <w:pPr>
        <w:numPr>
          <w:ilvl w:val="0"/>
          <w:numId w:val="3"/>
        </w:numPr>
        <w:spacing w:after="0" w:line="240" w:lineRule="auto"/>
        <w:jc w:val="both"/>
      </w:pPr>
      <w:r>
        <w:t xml:space="preserve">Conducted knowledge-sharing sessions to enhance team members' understanding of GCP services and best practices in </w:t>
      </w:r>
      <w:r>
        <w:t>cloud-based ETL and big data processing.</w:t>
      </w:r>
    </w:p>
    <w:p w:rsidR="00DD20DC" w:rsidRDefault="00DD20DC">
      <w:pPr>
        <w:spacing w:after="0" w:line="240" w:lineRule="auto"/>
        <w:ind w:left="720"/>
        <w:jc w:val="both"/>
      </w:pPr>
    </w:p>
    <w:p w:rsidR="00DD20DC" w:rsidRDefault="008142EF">
      <w:pPr>
        <w:spacing w:after="0" w:line="240" w:lineRule="auto"/>
        <w:jc w:val="both"/>
      </w:pPr>
      <w:r>
        <w:rPr>
          <w:b/>
        </w:rPr>
        <w:t>Environment:</w:t>
      </w:r>
      <w:r>
        <w:t xml:space="preserve"> Google Kubernetes Engine (GKE), Google Cloud Storage, Google Cloud Dataflow, </w:t>
      </w:r>
      <w:proofErr w:type="spellStart"/>
      <w:r>
        <w:t>BigQuery</w:t>
      </w:r>
      <w:proofErr w:type="spellEnd"/>
      <w:r>
        <w:t xml:space="preserve">, Cloud </w:t>
      </w:r>
      <w:proofErr w:type="spellStart"/>
      <w:r>
        <w:t>Dataproc</w:t>
      </w:r>
      <w:proofErr w:type="spellEnd"/>
      <w:r>
        <w:t xml:space="preserve">,     </w:t>
      </w:r>
    </w:p>
    <w:p w:rsidR="00DD20DC" w:rsidRDefault="008142EF">
      <w:pPr>
        <w:spacing w:after="0" w:line="240" w:lineRule="auto"/>
        <w:jc w:val="both"/>
      </w:pPr>
      <w:r>
        <w:t xml:space="preserve">and Cloud Composer (Airflow), Apache Spark, </w:t>
      </w:r>
      <w:proofErr w:type="spellStart"/>
      <w:proofErr w:type="gramStart"/>
      <w:r>
        <w:t>PySpark,SparkSQL</w:t>
      </w:r>
      <w:proofErr w:type="spellEnd"/>
      <w:proofErr w:type="gramEnd"/>
      <w:r>
        <w:t xml:space="preserve"> and  Apache </w:t>
      </w:r>
      <w:proofErr w:type="spellStart"/>
      <w:r>
        <w:t>NiFi</w:t>
      </w:r>
      <w:proofErr w:type="spellEnd"/>
      <w:r>
        <w:t>.</w:t>
      </w:r>
    </w:p>
    <w:p w:rsidR="00DD20DC" w:rsidRDefault="00DD20DC">
      <w:pPr>
        <w:spacing w:after="0" w:line="240" w:lineRule="auto"/>
        <w:jc w:val="both"/>
      </w:pPr>
    </w:p>
    <w:p w:rsidR="00DD20DC" w:rsidRDefault="00DD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t xml:space="preserve">     </w:t>
      </w:r>
      <w:r>
        <w:rPr>
          <w:b/>
          <w:color w:val="000000"/>
        </w:rPr>
        <w:t xml:space="preserve">Quiddity Infotech, Hyderabad, India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</w:t>
      </w:r>
      <w:r>
        <w:rPr>
          <w:b/>
        </w:rPr>
        <w:t xml:space="preserve"> </w:t>
      </w:r>
      <w:r>
        <w:rPr>
          <w:b/>
          <w:color w:val="000000"/>
        </w:rPr>
        <w:t xml:space="preserve">     </w:t>
      </w:r>
      <w:r>
        <w:rPr>
          <w:b/>
        </w:rPr>
        <w:t>June</w:t>
      </w:r>
      <w:r>
        <w:rPr>
          <w:b/>
          <w:color w:val="000000"/>
        </w:rPr>
        <w:t xml:space="preserve"> 201</w:t>
      </w:r>
      <w:r>
        <w:rPr>
          <w:b/>
        </w:rPr>
        <w:t>3</w:t>
      </w:r>
      <w:r>
        <w:rPr>
          <w:b/>
          <w:color w:val="000000"/>
        </w:rPr>
        <w:t xml:space="preserve"> to </w:t>
      </w:r>
      <w:r>
        <w:rPr>
          <w:b/>
        </w:rPr>
        <w:t>December</w:t>
      </w:r>
      <w:r>
        <w:rPr>
          <w:b/>
          <w:color w:val="000000"/>
        </w:rPr>
        <w:t xml:space="preserve"> 201</w:t>
      </w:r>
      <w:r>
        <w:rPr>
          <w:b/>
        </w:rPr>
        <w:t>4</w:t>
      </w: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Data Engineer/Analyst </w:t>
      </w: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Responsibilities:</w:t>
      </w:r>
    </w:p>
    <w:p w:rsidR="00DD20DC" w:rsidRDefault="00DD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Involved in logical and Physical Database design &amp;amp, development, Normalization and Data</w:t>
      </w:r>
    </w:p>
    <w:p w:rsidR="00DD20DC" w:rsidRDefault="00814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 xml:space="preserve">      modeling using Erwin and SQL Server Enterprise manager.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Followed agile methodologies and implemented them on various projects by setting up Sprint for every two weeks and daily stand-up meetings.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Installed Oozie workflow engine to run multiple Hive a</w:t>
      </w:r>
      <w:r>
        <w:rPr>
          <w:color w:val="000000"/>
        </w:rPr>
        <w:t>nd Pig Jobs.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Implemented real-time data driven secured REST APIs for data consumption using AWS Cloud and API.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on creating data ingestion pipelines to ingest huge amount of Stream and customer application data into Hadoop in various file formats lik</w:t>
      </w:r>
      <w:r>
        <w:rPr>
          <w:color w:val="000000"/>
        </w:rPr>
        <w:t>e raw text files, CSV, and ORC.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Developed data pipeline using big data/</w:t>
      </w:r>
      <w:proofErr w:type="spellStart"/>
      <w:r>
        <w:rPr>
          <w:color w:val="000000"/>
        </w:rPr>
        <w:t>hadoop</w:t>
      </w:r>
      <w:proofErr w:type="spellEnd"/>
      <w:r>
        <w:rPr>
          <w:color w:val="000000"/>
        </w:rPr>
        <w:t xml:space="preserve"> tools Sqoop, pig and MapReduce to ingest customer behavioral. 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a task scheduling application to run in an EC2 environment on multiple servers. 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Talend </w:t>
      </w:r>
      <w:r>
        <w:t>Big Data</w:t>
      </w:r>
      <w:r>
        <w:rPr>
          <w:color w:val="000000"/>
        </w:rPr>
        <w:t xml:space="preserve"> </w:t>
      </w:r>
      <w:r>
        <w:rPr>
          <w:color w:val="000000"/>
        </w:rPr>
        <w:t xml:space="preserve">jobs to load heavy </w:t>
      </w:r>
      <w:r>
        <w:t>volumes</w:t>
      </w:r>
      <w:r>
        <w:rPr>
          <w:color w:val="000000"/>
        </w:rPr>
        <w:t xml:space="preserve"> of data into S3 data lake.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Creating ETL mappings and enhancing existing mappings to facilitate the data load </w:t>
      </w:r>
      <w:r>
        <w:t>in the system</w:t>
      </w:r>
      <w:r>
        <w:rPr>
          <w:color w:val="000000"/>
        </w:rPr>
        <w:t>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Involved in working with NoSQL databases like MongoDB, HBase and Cassandra.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Implemented Sqoop jobs for large data exchanges between RDBMS (</w:t>
      </w:r>
      <w:proofErr w:type="spellStart"/>
      <w:r>
        <w:rPr>
          <w:color w:val="000000"/>
          <w:highlight w:val="white"/>
        </w:rPr>
        <w:t>Mysql</w:t>
      </w:r>
      <w:proofErr w:type="spellEnd"/>
      <w:r>
        <w:rPr>
          <w:color w:val="000000"/>
          <w:highlight w:val="white"/>
        </w:rPr>
        <w:t>, Oracle) and Hive clusters.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Worked with continuous Integration of </w:t>
      </w:r>
      <w:r>
        <w:t>applications</w:t>
      </w:r>
      <w:r>
        <w:rPr>
          <w:color w:val="000000"/>
        </w:rPr>
        <w:t xml:space="preserve"> using Jenkins.</w:t>
      </w:r>
    </w:p>
    <w:p w:rsidR="00DD20DC" w:rsidRDefault="008142E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Worked on creating various repositories and version control using GIT.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extensively with Dimensional modeling, Data migration, Data cleansing, ETL Processes for data warehouses.</w:t>
      </w:r>
    </w:p>
    <w:p w:rsidR="00DD20DC" w:rsidRDefault="008142E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action filters, parameters and calculated sets for preparing dashboards and worksheets using </w:t>
      </w:r>
      <w:proofErr w:type="spellStart"/>
      <w:r>
        <w:rPr>
          <w:color w:val="000000"/>
        </w:rPr>
        <w:t>PowerBI</w:t>
      </w:r>
      <w:proofErr w:type="spellEnd"/>
      <w:r>
        <w:rPr>
          <w:color w:val="000000"/>
        </w:rPr>
        <w:t>.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Loaded data into Spark RDD and in memory data Computation to generate the Output response.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Developed Impala queries to pre-process the data required for running the business process.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Actively involved in design analysis, coding, and strategy development.</w:t>
      </w:r>
      <w:r>
        <w:rPr>
          <w:color w:val="000000"/>
        </w:rPr>
        <w:t>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Developed Hive scripts for implementing dynamic partitions and buckets for history data.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Developed Spark scripts by using Scala per the requirement to read/write JSON files.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Involve in converting SQL queries into Spark transformations using Spark RDDs </w:t>
      </w:r>
      <w:r>
        <w:rPr>
          <w:color w:val="000000"/>
        </w:rPr>
        <w:t>and Scala.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Analyzed the SQL scripts and designed the solution to implement using Scala.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Applied various machine learning algorithms like decision trees, regression models, neural networks, SVM, clustering to identify fraudulent profiles using </w:t>
      </w:r>
      <w:proofErr w:type="spellStart"/>
      <w:r>
        <w:rPr>
          <w:color w:val="000000"/>
        </w:rPr>
        <w:t>scikit</w:t>
      </w:r>
      <w:proofErr w:type="spellEnd"/>
      <w:r>
        <w:rPr>
          <w:color w:val="000000"/>
        </w:rPr>
        <w:t>-lear</w:t>
      </w:r>
      <w:r>
        <w:rPr>
          <w:color w:val="000000"/>
        </w:rPr>
        <w:t>n package in Python.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Used clustering technique K-Means to identify outliers and to classify unlabeled data.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Used Spark API using Scala over Cloudera Hadoop YARN to perform analytics on data in Hive.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Created a Hadoop design which replicates the Current sy</w:t>
      </w:r>
      <w:r>
        <w:rPr>
          <w:color w:val="000000"/>
        </w:rPr>
        <w:t>stem design. </w:t>
      </w:r>
    </w:p>
    <w:p w:rsidR="00DD20DC" w:rsidRDefault="008142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Developed Scala scripts using both Data frames/SQL and RDD/MapReduce in Spark for Data aggregation and queries.</w:t>
      </w:r>
    </w:p>
    <w:p w:rsidR="00DD20DC" w:rsidRDefault="00DD2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20DC" w:rsidRDefault="008142EF">
      <w:pPr>
        <w:jc w:val="both"/>
      </w:pPr>
      <w:r>
        <w:rPr>
          <w:b/>
        </w:rPr>
        <w:t>Environment:</w:t>
      </w:r>
      <w:r>
        <w:t xml:space="preserve"> Hadoop, Python, Scala, SQL, Maven, AWS (S3, EC2), </w:t>
      </w:r>
      <w:proofErr w:type="spellStart"/>
      <w:r>
        <w:t>MongodB</w:t>
      </w:r>
      <w:proofErr w:type="spellEnd"/>
      <w:r>
        <w:t>, MYSQL, Agile.</w:t>
      </w:r>
    </w:p>
    <w:sectPr w:rsidR="00DD20DC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EF" w:rsidRDefault="008142EF">
      <w:pPr>
        <w:spacing w:after="0" w:line="240" w:lineRule="auto"/>
      </w:pPr>
      <w:r>
        <w:separator/>
      </w:r>
    </w:p>
  </w:endnote>
  <w:endnote w:type="continuationSeparator" w:id="0">
    <w:p w:rsidR="008142EF" w:rsidRDefault="0081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EF" w:rsidRDefault="008142EF">
      <w:pPr>
        <w:spacing w:after="0" w:line="240" w:lineRule="auto"/>
      </w:pPr>
      <w:r>
        <w:separator/>
      </w:r>
    </w:p>
  </w:footnote>
  <w:footnote w:type="continuationSeparator" w:id="0">
    <w:p w:rsidR="008142EF" w:rsidRDefault="0081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DC" w:rsidRDefault="008142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smallCaps/>
        <w:color w:val="44546A"/>
        <w:sz w:val="20"/>
        <w:szCs w:val="20"/>
      </w:rPr>
    </w:pPr>
    <w:r>
      <w:rPr>
        <w:b/>
        <w:smallCaps/>
        <w:color w:val="44546A"/>
        <w:sz w:val="20"/>
        <w:szCs w:val="20"/>
      </w:rPr>
      <w:t>REVANTH</w:t>
    </w:r>
  </w:p>
  <w:p w:rsidR="00DD20DC" w:rsidRDefault="008142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smallCaps/>
        <w:color w:val="44546A"/>
        <w:sz w:val="20"/>
        <w:szCs w:val="20"/>
      </w:rPr>
    </w:pPr>
    <w:hyperlink r:id="rId1">
      <w:r>
        <w:rPr>
          <w:b/>
          <w:color w:val="0563C1"/>
          <w:sz w:val="20"/>
          <w:szCs w:val="20"/>
          <w:u w:val="single"/>
        </w:rPr>
        <w:t>revanthc12@gmail.com</w:t>
      </w:r>
    </w:hyperlink>
  </w:p>
  <w:p w:rsidR="00DD20DC" w:rsidRDefault="008142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b/>
        <w:smallCaps/>
        <w:color w:val="44546A"/>
        <w:sz w:val="20"/>
        <w:szCs w:val="20"/>
      </w:rPr>
    </w:pPr>
    <w:r>
      <w:rPr>
        <w:b/>
        <w:smallCaps/>
        <w:color w:val="44546A"/>
        <w:sz w:val="20"/>
        <w:szCs w:val="20"/>
      </w:rPr>
      <w:t>+1 (940) 2778227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7AD8"/>
    <w:multiLevelType w:val="multilevel"/>
    <w:tmpl w:val="2946B2C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978DD"/>
    <w:multiLevelType w:val="multilevel"/>
    <w:tmpl w:val="F10AC13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711A36"/>
    <w:multiLevelType w:val="multilevel"/>
    <w:tmpl w:val="7316A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934D77"/>
    <w:multiLevelType w:val="multilevel"/>
    <w:tmpl w:val="2DA2F1A4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AF02DD"/>
    <w:multiLevelType w:val="multilevel"/>
    <w:tmpl w:val="0CF8065C"/>
    <w:lvl w:ilvl="0">
      <w:start w:val="1"/>
      <w:numFmt w:val="bullet"/>
      <w:lvlText w:val="●"/>
      <w:lvlJc w:val="left"/>
      <w:pPr>
        <w:ind w:left="99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A3EC2"/>
    <w:multiLevelType w:val="multilevel"/>
    <w:tmpl w:val="D05ACD88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BE19FC"/>
    <w:multiLevelType w:val="multilevel"/>
    <w:tmpl w:val="18F274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DC"/>
    <w:rsid w:val="008142EF"/>
    <w:rsid w:val="00A47F24"/>
    <w:rsid w:val="00D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2BBBD-05AA-45C4-A845-C571CCC7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6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Indented Paragraph,list1,b1,List Paragraph Char Char,Number_1,Normal Sentence,ListPar1,new,SGLText List Paragraph,List Paragraph2,List Paragraph11,List Paragraph21,lp1,Bullet 1,Use Case List Paragraph,Heading2,Bullet for no #'s,B1"/>
    <w:basedOn w:val="Normal"/>
    <w:link w:val="ListParagraphChar"/>
    <w:qFormat/>
    <w:rsid w:val="00E54714"/>
    <w:pPr>
      <w:ind w:left="720"/>
      <w:contextualSpacing/>
    </w:pPr>
  </w:style>
  <w:style w:type="paragraph" w:styleId="NoSpacing">
    <w:name w:val="No Spacing"/>
    <w:uiPriority w:val="1"/>
    <w:qFormat/>
    <w:rsid w:val="00E54714"/>
    <w:pPr>
      <w:spacing w:after="0" w:line="180" w:lineRule="auto"/>
    </w:pPr>
    <w:rPr>
      <w:color w:val="70AD47" w:themeColor="accent6"/>
      <w:sz w:val="26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99"/>
  </w:style>
  <w:style w:type="paragraph" w:styleId="Footer">
    <w:name w:val="footer"/>
    <w:basedOn w:val="Normal"/>
    <w:link w:val="FooterChar"/>
    <w:uiPriority w:val="99"/>
    <w:unhideWhenUsed/>
    <w:rsid w:val="0002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99"/>
  </w:style>
  <w:style w:type="character" w:styleId="PlaceholderText">
    <w:name w:val="Placeholder Text"/>
    <w:basedOn w:val="DefaultParagraphFont"/>
    <w:uiPriority w:val="99"/>
    <w:semiHidden/>
    <w:rsid w:val="00501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1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5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023E9"/>
    <w:pPr>
      <w:widowControl w:val="0"/>
      <w:autoSpaceDE w:val="0"/>
      <w:autoSpaceDN w:val="0"/>
      <w:spacing w:after="0" w:line="240" w:lineRule="auto"/>
      <w:ind w:left="460" w:hanging="361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23E9"/>
    <w:rPr>
      <w:rFonts w:ascii="Arial MT" w:eastAsia="Arial MT" w:hAnsi="Arial MT" w:cs="Arial MT"/>
      <w:sz w:val="20"/>
      <w:szCs w:val="20"/>
    </w:rPr>
  </w:style>
  <w:style w:type="character" w:customStyle="1" w:styleId="ListParagraphChar">
    <w:name w:val="List Paragraph Char"/>
    <w:aliases w:val="Indented Paragraph Char,list1 Char,b1 Char,List Paragraph Char Char Char,Number_1 Char,Normal Sentence Char,ListPar1 Char,new Char,SGLText List Paragraph Char,List Paragraph2 Char,List Paragraph11 Char,List Paragraph21 Char,lp1 Char"/>
    <w:link w:val="ListParagraph"/>
    <w:qFormat/>
    <w:locked/>
    <w:rsid w:val="00F658CE"/>
  </w:style>
  <w:style w:type="table" w:styleId="TableGrid">
    <w:name w:val="Table Grid"/>
    <w:basedOn w:val="TableNormal"/>
    <w:uiPriority w:val="39"/>
    <w:rsid w:val="000D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vanthc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U6ZdVoHitP4YymgVc2PHbpNgw==">CgMxLjA4AHIhMUpDdGlCY0MyeFJmVFRSQ0Vra3pKSmdVd0xaTFB4VTVS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Revanth</dc:creator>
  <cp:lastModifiedBy>admin</cp:lastModifiedBy>
  <cp:revision>2</cp:revision>
  <dcterms:created xsi:type="dcterms:W3CDTF">2023-10-12T21:14:00Z</dcterms:created>
  <dcterms:modified xsi:type="dcterms:W3CDTF">2023-10-12T21:14:00Z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0x0101007BD575ECEE08844AA1FA28540FE60CB6</vt:lpwstr>
  </property>
</Properties>
</file>