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media/image2.jpeg" ContentType="image/jpe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18" w:space="8" w:color="3366FF"/>
        </w:pBdr>
        <w:spacing w:before="0" w:after="240"/>
        <w:rPr>
          <w:rFonts w:ascii="Arial" w:hAnsi="Arial" w:eastAsia="Helvetica" w:cs="Arial"/>
          <w:b/>
          <w:b/>
          <w:color w:val="auto"/>
          <w:sz w:val="32"/>
        </w:rPr>
      </w:pPr>
      <w:bookmarkStart w:id="0" w:name="_Hlk479235125"/>
      <w:bookmarkEnd w:id="0"/>
      <w:r>
        <w:rPr>
          <w:rFonts w:eastAsia="Helvetica" w:cs="Arial" w:ascii="Arial" w:hAnsi="Arial"/>
          <w:b/>
          <w:color w:val="auto"/>
          <w:sz w:val="32"/>
        </w:rPr>
        <w:t xml:space="preserve">Srivally Vemuri     </w:t>
      </w:r>
    </w:p>
    <w:p>
      <w:pPr>
        <w:pStyle w:val="Normal"/>
        <w:pBdr>
          <w:bottom w:val="single" w:sz="18" w:space="8" w:color="3366FF"/>
        </w:pBdr>
        <w:spacing w:before="0" w:after="240"/>
        <w:jc w:val="right"/>
        <w:rPr>
          <w:rFonts w:ascii="Arial" w:hAnsi="Arial" w:eastAsia="Helvetica" w:cs="Arial"/>
          <w:color w:val="auto"/>
          <w:sz w:val="22"/>
        </w:rPr>
      </w:pPr>
      <w:r>
        <w:rPr>
          <w:rFonts w:eastAsia="Helvetica" w:cs="Arial" w:ascii="Arial" w:hAnsi="Arial"/>
          <w:color w:val="auto"/>
          <w:sz w:val="22"/>
        </w:rPr>
        <w:t>vsrsv08@gmail.com</w:t>
      </w:r>
    </w:p>
    <w:p>
      <w:pPr>
        <w:pStyle w:val="Normal"/>
        <w:pBdr>
          <w:bottom w:val="single" w:sz="18" w:space="8" w:color="3366FF"/>
        </w:pBdr>
        <w:spacing w:before="0" w:after="240"/>
        <w:jc w:val="right"/>
        <w:rPr>
          <w:rFonts w:ascii="Arial" w:hAnsi="Arial" w:eastAsia="Helvetica" w:cs="Arial"/>
          <w:color w:val="auto"/>
          <w:sz w:val="22"/>
        </w:rPr>
      </w:pPr>
      <w:r>
        <w:rPr>
          <w:rFonts w:eastAsia="Helvetica" w:cs="Arial" w:ascii="Arial" w:hAnsi="Arial"/>
          <w:color w:val="auto"/>
          <w:sz w:val="22"/>
        </w:rPr>
        <w:t>+1 984-244-0854</w:t>
      </w:r>
    </w:p>
    <w:p>
      <w:pPr>
        <w:pStyle w:val="Normal"/>
        <w:pBdr>
          <w:bottom w:val="single" w:sz="18" w:space="8" w:color="3366FF"/>
        </w:pBdr>
        <w:spacing w:before="240" w:after="60"/>
        <w:jc w:val="center"/>
        <w:rPr>
          <w:rFonts w:ascii="Arial" w:hAnsi="Arial" w:eastAsia="Helvetica" w:cs="Arial"/>
          <w:b/>
          <w:b/>
          <w:color w:val="auto"/>
          <w:sz w:val="28"/>
          <w:szCs w:val="28"/>
        </w:rPr>
      </w:pPr>
      <w:r>
        <w:rPr>
          <w:rFonts w:eastAsia="Helvetica" w:cs="Arial" w:ascii="Arial" w:hAnsi="Arial"/>
          <w:b/>
          <w:color w:val="auto"/>
          <w:sz w:val="28"/>
          <w:szCs w:val="28"/>
        </w:rPr>
        <w:t>Professional Summary</w:t>
      </w:r>
    </w:p>
    <w:p>
      <w:pPr>
        <w:pStyle w:val="Normal"/>
        <w:jc w:val="both"/>
        <w:rPr>
          <w:rFonts w:ascii="Arial" w:hAnsi="Arial" w:cs="Arial"/>
          <w:color w:val="auto"/>
          <w:spacing w:val="10"/>
          <w:sz w:val="20"/>
          <w:szCs w:val="20"/>
        </w:rPr>
      </w:pPr>
      <w:r>
        <w:rPr>
          <w:rFonts w:cs="Arial" w:ascii="Arial" w:hAnsi="Arial"/>
          <w:color w:val="auto"/>
          <w:spacing w:val="10"/>
          <w:sz w:val="20"/>
          <w:szCs w:val="20"/>
        </w:rPr>
      </w:r>
    </w:p>
    <w:p>
      <w:pPr>
        <w:pStyle w:val="Normal"/>
        <w:jc w:val="both"/>
        <w:rPr>
          <w:rFonts w:ascii="Arial" w:hAnsi="Arial" w:cs="Arial"/>
          <w:color w:val="auto"/>
          <w:spacing w:val="10"/>
          <w:sz w:val="20"/>
          <w:szCs w:val="20"/>
        </w:rPr>
      </w:pPr>
      <w:r>
        <w:rPr>
          <w:rFonts w:cs="Arial" w:ascii="Arial" w:hAnsi="Arial"/>
          <w:b/>
          <w:color w:val="auto"/>
          <w:spacing w:val="10"/>
          <w:sz w:val="20"/>
          <w:szCs w:val="20"/>
        </w:rPr>
        <w:t>12 years</w:t>
      </w:r>
      <w:r>
        <w:rPr>
          <w:rFonts w:cs="Arial" w:ascii="Arial" w:hAnsi="Arial"/>
          <w:color w:val="auto"/>
          <w:spacing w:val="10"/>
          <w:sz w:val="20"/>
          <w:szCs w:val="20"/>
        </w:rPr>
        <w:t xml:space="preserve"> of diversified experience as a Software Test Engineer in various domains such as </w:t>
      </w:r>
      <w:r>
        <w:rPr>
          <w:rFonts w:cs="Arial" w:ascii="Arial" w:hAnsi="Arial"/>
          <w:b/>
          <w:color w:val="auto"/>
          <w:spacing w:val="10"/>
          <w:sz w:val="20"/>
          <w:szCs w:val="20"/>
        </w:rPr>
        <w:t xml:space="preserve">Insurance, </w:t>
      </w:r>
      <w:bookmarkStart w:id="1" w:name="_GoBack"/>
      <w:bookmarkEnd w:id="1"/>
      <w:r>
        <w:rPr>
          <w:rFonts w:cs="Arial" w:ascii="Arial" w:hAnsi="Arial"/>
          <w:b/>
          <w:color w:val="auto"/>
          <w:spacing w:val="10"/>
          <w:sz w:val="20"/>
          <w:szCs w:val="20"/>
        </w:rPr>
        <w:t xml:space="preserve">Banking and Finance, </w:t>
      </w:r>
      <w:r>
        <w:rPr>
          <w:rFonts w:eastAsia="Times New Roman" w:cs="Arial" w:ascii="Arial" w:hAnsi="Arial"/>
          <w:b/>
          <w:color w:val="auto"/>
          <w:sz w:val="20"/>
          <w:szCs w:val="20"/>
        </w:rPr>
        <w:t>Healthcare</w:t>
      </w:r>
      <w:r>
        <w:rPr>
          <w:rFonts w:cs="Arial" w:ascii="Arial" w:hAnsi="Arial"/>
          <w:b/>
          <w:color w:val="auto"/>
          <w:spacing w:val="10"/>
          <w:sz w:val="20"/>
          <w:szCs w:val="20"/>
        </w:rPr>
        <w:t xml:space="preserve">, Communications </w:t>
      </w:r>
      <w:r>
        <w:rPr>
          <w:rFonts w:cs="Arial" w:ascii="Arial" w:hAnsi="Arial"/>
          <w:color w:val="auto"/>
          <w:spacing w:val="10"/>
          <w:sz w:val="20"/>
          <w:szCs w:val="20"/>
        </w:rPr>
        <w:t>and</w:t>
      </w:r>
      <w:r>
        <w:rPr>
          <w:rFonts w:cs="Arial" w:ascii="Arial" w:hAnsi="Arial"/>
          <w:b/>
          <w:color w:val="auto"/>
          <w:spacing w:val="10"/>
          <w:sz w:val="20"/>
          <w:szCs w:val="20"/>
        </w:rPr>
        <w:t xml:space="preserve"> Rail</w:t>
      </w:r>
      <w:r>
        <w:rPr>
          <w:rFonts w:cs="Arial" w:ascii="Arial" w:hAnsi="Arial"/>
          <w:color w:val="auto"/>
          <w:spacing w:val="10"/>
          <w:sz w:val="20"/>
          <w:szCs w:val="20"/>
        </w:rPr>
        <w:t>.</w:t>
      </w:r>
      <w:r>
        <w:rPr>
          <w:rFonts w:cs="Arial" w:ascii="Arial" w:hAnsi="Arial"/>
          <w:color w:val="auto"/>
          <w:sz w:val="20"/>
          <w:szCs w:val="20"/>
        </w:rPr>
        <w:t xml:space="preserve"> Proficient in </w:t>
      </w:r>
      <w:r>
        <w:rPr>
          <w:rFonts w:cs="Arial" w:ascii="Arial" w:hAnsi="Arial"/>
          <w:b/>
          <w:color w:val="auto"/>
          <w:sz w:val="20"/>
          <w:szCs w:val="20"/>
        </w:rPr>
        <w:t>mobile</w:t>
      </w:r>
      <w:r>
        <w:rPr>
          <w:rFonts w:cs="Arial" w:ascii="Arial" w:hAnsi="Arial"/>
          <w:color w:val="auto"/>
          <w:sz w:val="20"/>
          <w:szCs w:val="20"/>
        </w:rPr>
        <w:t>,</w:t>
      </w:r>
      <w:r>
        <w:rPr>
          <w:rFonts w:cs="Arial" w:ascii="Arial" w:hAnsi="Arial"/>
          <w:b/>
          <w:color w:val="auto"/>
          <w:sz w:val="20"/>
          <w:szCs w:val="20"/>
        </w:rPr>
        <w:t xml:space="preserve"> manual, web </w:t>
      </w:r>
      <w:r>
        <w:rPr>
          <w:rFonts w:cs="Arial" w:ascii="Arial" w:hAnsi="Arial"/>
          <w:color w:val="auto"/>
          <w:sz w:val="20"/>
          <w:szCs w:val="20"/>
        </w:rPr>
        <w:t>and</w:t>
      </w:r>
      <w:r>
        <w:rPr>
          <w:rFonts w:cs="Arial" w:ascii="Arial" w:hAnsi="Arial"/>
          <w:b/>
          <w:color w:val="auto"/>
          <w:sz w:val="20"/>
          <w:szCs w:val="20"/>
        </w:rPr>
        <w:t xml:space="preserve"> database testing.</w:t>
      </w:r>
      <w:r>
        <w:rPr>
          <w:rFonts w:cs="Arial" w:ascii="Arial" w:hAnsi="Arial"/>
          <w:color w:val="auto"/>
          <w:sz w:val="20"/>
          <w:szCs w:val="20"/>
        </w:rPr>
        <w:t xml:space="preserve"> </w:t>
      </w:r>
      <w:r>
        <w:rPr>
          <w:rFonts w:cs="Arial" w:ascii="Arial" w:hAnsi="Arial"/>
          <w:color w:val="auto"/>
          <w:spacing w:val="10"/>
          <w:sz w:val="20"/>
          <w:szCs w:val="20"/>
        </w:rPr>
        <w:t>Expertise in analyzing business requirements to develop and document test plans and strategies, use cases, test scenarios, test cases, test metrics and defect reports.</w:t>
      </w:r>
    </w:p>
    <w:p>
      <w:pPr>
        <w:pStyle w:val="Normal"/>
        <w:ind w:left="720" w:hanging="0"/>
        <w:jc w:val="both"/>
        <w:rPr>
          <w:rFonts w:ascii="Arial" w:hAnsi="Arial" w:cs="Arial"/>
          <w:color w:val="auto"/>
          <w:spacing w:val="10"/>
          <w:sz w:val="20"/>
          <w:szCs w:val="20"/>
        </w:rPr>
      </w:pPr>
      <w:r>
        <w:rPr>
          <w:rFonts w:cs="Arial" w:ascii="Arial" w:hAnsi="Arial"/>
          <w:color w:val="auto"/>
          <w:spacing w:val="10"/>
          <w:sz w:val="20"/>
          <w:szCs w:val="20"/>
        </w:rPr>
      </w:r>
    </w:p>
    <w:p>
      <w:pPr>
        <w:pStyle w:val="Normal"/>
        <w:widowControl w:val="false"/>
        <w:numPr>
          <w:ilvl w:val="0"/>
          <w:numId w:val="5"/>
        </w:numPr>
        <w:tabs>
          <w:tab w:val="clear" w:pos="720"/>
          <w:tab w:val="left" w:pos="360" w:leader="none"/>
          <w:tab w:val="left" w:pos="450" w:leader="none"/>
        </w:tabs>
        <w:overflowPunct w:val="true"/>
        <w:jc w:val="both"/>
        <w:rPr>
          <w:rFonts w:ascii="Arial" w:hAnsi="Arial" w:cs="Arial"/>
          <w:b/>
          <w:b/>
          <w:color w:val="auto"/>
          <w:spacing w:val="10"/>
          <w:sz w:val="20"/>
          <w:szCs w:val="20"/>
        </w:rPr>
      </w:pPr>
      <w:r>
        <w:rPr>
          <w:rFonts w:cs="Arial" w:ascii="Arial" w:hAnsi="Arial"/>
          <w:color w:val="auto"/>
          <w:spacing w:val="10"/>
          <w:sz w:val="20"/>
          <w:szCs w:val="20"/>
        </w:rPr>
        <w:t>Strong knowledge in Software Testing Life Cycle (</w:t>
      </w:r>
      <w:r>
        <w:rPr>
          <w:rFonts w:cs="Arial" w:ascii="Arial" w:hAnsi="Arial"/>
          <w:b/>
          <w:color w:val="auto"/>
          <w:spacing w:val="10"/>
          <w:sz w:val="20"/>
          <w:szCs w:val="20"/>
        </w:rPr>
        <w:t>STLC</w:t>
      </w:r>
      <w:r>
        <w:rPr>
          <w:rFonts w:cs="Arial" w:ascii="Arial" w:hAnsi="Arial"/>
          <w:color w:val="auto"/>
          <w:spacing w:val="10"/>
          <w:sz w:val="20"/>
          <w:szCs w:val="20"/>
        </w:rPr>
        <w:t xml:space="preserve">), QA Methodologies </w:t>
      </w:r>
      <w:r>
        <w:rPr>
          <w:rFonts w:cs="Arial" w:ascii="Arial" w:hAnsi="Arial"/>
          <w:b/>
          <w:color w:val="auto"/>
          <w:spacing w:val="10"/>
          <w:sz w:val="20"/>
          <w:szCs w:val="20"/>
        </w:rPr>
        <w:t xml:space="preserve">(Water Fall, Spiral, V-Model, Agile, Iterative, Incremental). </w:t>
      </w:r>
    </w:p>
    <w:p>
      <w:pPr>
        <w:pStyle w:val="Normal"/>
        <w:numPr>
          <w:ilvl w:val="0"/>
          <w:numId w:val="5"/>
        </w:numPr>
        <w:jc w:val="both"/>
        <w:rPr>
          <w:rFonts w:ascii="Arial" w:hAnsi="Arial" w:cs="Arial"/>
          <w:b/>
          <w:b/>
          <w:color w:val="auto"/>
          <w:spacing w:val="10"/>
          <w:sz w:val="20"/>
          <w:szCs w:val="20"/>
        </w:rPr>
      </w:pPr>
      <w:r>
        <w:rPr>
          <w:rFonts w:cs="Arial" w:ascii="Arial" w:hAnsi="Arial"/>
          <w:color w:val="auto"/>
          <w:spacing w:val="10"/>
          <w:sz w:val="20"/>
          <w:szCs w:val="20"/>
        </w:rPr>
        <w:t xml:space="preserve">Very strong experience in </w:t>
      </w:r>
      <w:r>
        <w:rPr>
          <w:rFonts w:cs="Arial" w:ascii="Arial" w:hAnsi="Arial"/>
          <w:b/>
          <w:color w:val="auto"/>
          <w:spacing w:val="10"/>
          <w:sz w:val="20"/>
          <w:szCs w:val="20"/>
        </w:rPr>
        <w:t>Mobile</w:t>
      </w:r>
      <w:r>
        <w:rPr>
          <w:rFonts w:cs="Arial" w:ascii="Arial" w:hAnsi="Arial"/>
          <w:color w:val="auto"/>
          <w:spacing w:val="10"/>
          <w:sz w:val="20"/>
          <w:szCs w:val="20"/>
        </w:rPr>
        <w:t xml:space="preserve"> and </w:t>
      </w:r>
      <w:r>
        <w:rPr>
          <w:rFonts w:cs="Arial" w:ascii="Arial" w:hAnsi="Arial"/>
          <w:b/>
          <w:color w:val="auto"/>
          <w:spacing w:val="10"/>
          <w:sz w:val="20"/>
          <w:szCs w:val="20"/>
        </w:rPr>
        <w:t xml:space="preserve">Manual </w:t>
      </w:r>
      <w:r>
        <w:rPr>
          <w:rFonts w:cs="Arial" w:ascii="Arial" w:hAnsi="Arial"/>
          <w:color w:val="auto"/>
          <w:spacing w:val="10"/>
          <w:sz w:val="20"/>
          <w:szCs w:val="20"/>
        </w:rPr>
        <w:t>testing</w:t>
      </w:r>
      <w:r>
        <w:rPr>
          <w:rFonts w:cs="Arial" w:ascii="Arial" w:hAnsi="Arial"/>
          <w:b/>
          <w:color w:val="auto"/>
          <w:spacing w:val="10"/>
          <w:sz w:val="20"/>
          <w:szCs w:val="20"/>
        </w:rPr>
        <w:t>.</w:t>
      </w:r>
      <w:r>
        <w:rPr>
          <w:rFonts w:cs="Arial" w:ascii="Arial" w:hAnsi="Arial"/>
          <w:color w:val="auto"/>
          <w:spacing w:val="10"/>
          <w:sz w:val="20"/>
          <w:szCs w:val="20"/>
        </w:rPr>
        <w:t xml:space="preserve"> Expertise with tools like </w:t>
      </w:r>
      <w:r>
        <w:rPr>
          <w:rFonts w:cs="Arial" w:ascii="Arial" w:hAnsi="Arial"/>
          <w:b/>
          <w:color w:val="auto"/>
          <w:spacing w:val="10"/>
          <w:sz w:val="20"/>
          <w:szCs w:val="20"/>
        </w:rPr>
        <w:t>HP</w:t>
      </w:r>
      <w:r>
        <w:rPr>
          <w:rFonts w:cs="Arial" w:ascii="Arial" w:hAnsi="Arial"/>
          <w:color w:val="auto"/>
          <w:spacing w:val="10"/>
          <w:sz w:val="20"/>
          <w:szCs w:val="20"/>
        </w:rPr>
        <w:t xml:space="preserve"> </w:t>
      </w:r>
      <w:r>
        <w:rPr>
          <w:rFonts w:cs="Arial" w:ascii="Arial" w:hAnsi="Arial"/>
          <w:b/>
          <w:color w:val="auto"/>
          <w:spacing w:val="10"/>
          <w:sz w:val="20"/>
          <w:szCs w:val="20"/>
        </w:rPr>
        <w:t>Application Life Cycle Management (ALM), HP Quality Center, Device Anywhere.</w:t>
      </w:r>
    </w:p>
    <w:p>
      <w:pPr>
        <w:pStyle w:val="Normal"/>
        <w:numPr>
          <w:ilvl w:val="0"/>
          <w:numId w:val="5"/>
        </w:numPr>
        <w:suppressAutoHyphens w:val="true"/>
        <w:jc w:val="both"/>
        <w:rPr>
          <w:rFonts w:ascii="Arial" w:hAnsi="Arial" w:cs="Arial"/>
          <w:color w:val="auto"/>
          <w:spacing w:val="10"/>
          <w:sz w:val="20"/>
          <w:szCs w:val="20"/>
        </w:rPr>
      </w:pPr>
      <w:r>
        <w:rPr>
          <w:rFonts w:cs="Arial" w:ascii="Arial" w:hAnsi="Arial"/>
          <w:color w:val="auto"/>
          <w:spacing w:val="10"/>
          <w:sz w:val="20"/>
          <w:szCs w:val="20"/>
        </w:rPr>
        <w:t xml:space="preserve">Experienced implementation with </w:t>
      </w:r>
      <w:r>
        <w:rPr>
          <w:rFonts w:cs="Arial" w:ascii="Arial" w:hAnsi="Arial"/>
          <w:b/>
          <w:color w:val="auto"/>
          <w:spacing w:val="10"/>
          <w:sz w:val="20"/>
          <w:szCs w:val="20"/>
        </w:rPr>
        <w:t>Agile</w:t>
      </w:r>
      <w:r>
        <w:rPr>
          <w:rFonts w:cs="Arial" w:ascii="Arial" w:hAnsi="Arial"/>
          <w:color w:val="auto"/>
          <w:spacing w:val="10"/>
          <w:sz w:val="20"/>
          <w:szCs w:val="20"/>
        </w:rPr>
        <w:t xml:space="preserve"> </w:t>
      </w:r>
      <w:r>
        <w:rPr>
          <w:rFonts w:cs="Arial" w:ascii="Arial" w:hAnsi="Arial"/>
          <w:b/>
          <w:color w:val="auto"/>
          <w:spacing w:val="10"/>
          <w:sz w:val="20"/>
          <w:szCs w:val="20"/>
        </w:rPr>
        <w:t>Product Lifecycle Management(PLM)</w:t>
      </w:r>
      <w:r>
        <w:rPr>
          <w:rFonts w:cs="Arial" w:ascii="Arial" w:hAnsi="Arial"/>
          <w:color w:val="auto"/>
          <w:spacing w:val="10"/>
          <w:sz w:val="20"/>
          <w:szCs w:val="20"/>
        </w:rPr>
        <w:t xml:space="preserve"> and </w:t>
      </w:r>
      <w:r>
        <w:rPr>
          <w:rFonts w:cs="Arial" w:ascii="Arial" w:hAnsi="Arial"/>
          <w:b/>
          <w:color w:val="auto"/>
          <w:spacing w:val="10"/>
          <w:sz w:val="20"/>
          <w:szCs w:val="20"/>
        </w:rPr>
        <w:t>waterfall</w:t>
      </w:r>
      <w:r>
        <w:rPr>
          <w:rFonts w:cs="Arial" w:ascii="Arial" w:hAnsi="Arial"/>
          <w:color w:val="auto"/>
          <w:spacing w:val="10"/>
          <w:sz w:val="20"/>
          <w:szCs w:val="20"/>
        </w:rPr>
        <w:t xml:space="preserve"> software development methodologies Scrum, TDD (Test Driven Development).</w:t>
      </w:r>
    </w:p>
    <w:p>
      <w:pPr>
        <w:pStyle w:val="Normal"/>
        <w:numPr>
          <w:ilvl w:val="0"/>
          <w:numId w:val="5"/>
        </w:numPr>
        <w:jc w:val="both"/>
        <w:rPr>
          <w:rFonts w:ascii="Arial" w:hAnsi="Arial" w:cs="Arial"/>
          <w:b/>
          <w:b/>
          <w:color w:val="auto"/>
          <w:spacing w:val="10"/>
          <w:sz w:val="20"/>
          <w:szCs w:val="20"/>
        </w:rPr>
      </w:pPr>
      <w:r>
        <w:rPr>
          <w:rFonts w:cs="Arial" w:ascii="Arial" w:hAnsi="Arial"/>
          <w:color w:val="auto"/>
          <w:spacing w:val="10"/>
          <w:sz w:val="20"/>
          <w:szCs w:val="20"/>
        </w:rPr>
        <w:t xml:space="preserve">Expertise in </w:t>
      </w:r>
      <w:r>
        <w:rPr>
          <w:rFonts w:cs="Arial" w:ascii="Arial" w:hAnsi="Arial"/>
          <w:b/>
          <w:color w:val="auto"/>
          <w:spacing w:val="10"/>
          <w:sz w:val="20"/>
          <w:szCs w:val="20"/>
        </w:rPr>
        <w:t>mobile application testing</w:t>
      </w:r>
      <w:r>
        <w:rPr>
          <w:rFonts w:cs="Arial" w:ascii="Arial" w:hAnsi="Arial"/>
          <w:color w:val="auto"/>
          <w:spacing w:val="10"/>
          <w:sz w:val="20"/>
          <w:szCs w:val="20"/>
        </w:rPr>
        <w:t xml:space="preserve"> for mobile apps including </w:t>
      </w:r>
      <w:r>
        <w:rPr>
          <w:rFonts w:cs="Arial" w:ascii="Arial" w:hAnsi="Arial"/>
          <w:b/>
          <w:color w:val="auto"/>
          <w:spacing w:val="10"/>
          <w:sz w:val="20"/>
          <w:szCs w:val="20"/>
        </w:rPr>
        <w:t xml:space="preserve">Blackberry, iOS, iPad </w:t>
      </w:r>
      <w:r>
        <w:rPr>
          <w:rFonts w:cs="Arial" w:ascii="Arial" w:hAnsi="Arial"/>
          <w:color w:val="auto"/>
          <w:spacing w:val="10"/>
          <w:sz w:val="20"/>
          <w:szCs w:val="20"/>
        </w:rPr>
        <w:t>and</w:t>
      </w:r>
      <w:r>
        <w:rPr>
          <w:rFonts w:cs="Arial" w:ascii="Arial" w:hAnsi="Arial"/>
          <w:b/>
          <w:color w:val="auto"/>
          <w:spacing w:val="10"/>
          <w:sz w:val="20"/>
          <w:szCs w:val="20"/>
        </w:rPr>
        <w:t xml:space="preserve"> Android devices. </w:t>
      </w:r>
    </w:p>
    <w:p>
      <w:pPr>
        <w:pStyle w:val="Normal"/>
        <w:numPr>
          <w:ilvl w:val="0"/>
          <w:numId w:val="5"/>
        </w:numPr>
        <w:jc w:val="both"/>
        <w:rPr>
          <w:rFonts w:ascii="Arial" w:hAnsi="Arial" w:cs="Arial"/>
          <w:color w:val="auto"/>
          <w:spacing w:val="10"/>
          <w:sz w:val="20"/>
          <w:szCs w:val="20"/>
        </w:rPr>
      </w:pPr>
      <w:r>
        <w:rPr>
          <w:rFonts w:cs="Arial" w:ascii="Arial" w:hAnsi="Arial"/>
          <w:color w:val="auto"/>
          <w:spacing w:val="10"/>
          <w:sz w:val="20"/>
          <w:szCs w:val="20"/>
        </w:rPr>
        <w:t xml:space="preserve">Application validation using </w:t>
      </w:r>
      <w:r>
        <w:rPr>
          <w:rFonts w:cs="Arial" w:ascii="Arial" w:hAnsi="Arial"/>
          <w:b/>
          <w:color w:val="auto"/>
          <w:spacing w:val="10"/>
          <w:sz w:val="20"/>
          <w:szCs w:val="20"/>
        </w:rPr>
        <w:t xml:space="preserve">simulators </w:t>
      </w:r>
      <w:r>
        <w:rPr>
          <w:rFonts w:cs="Arial" w:ascii="Arial" w:hAnsi="Arial"/>
          <w:color w:val="auto"/>
          <w:spacing w:val="10"/>
          <w:sz w:val="20"/>
          <w:szCs w:val="20"/>
        </w:rPr>
        <w:t>and</w:t>
      </w:r>
      <w:r>
        <w:rPr>
          <w:rFonts w:cs="Arial" w:ascii="Arial" w:hAnsi="Arial"/>
          <w:b/>
          <w:color w:val="auto"/>
          <w:spacing w:val="10"/>
          <w:sz w:val="20"/>
          <w:szCs w:val="20"/>
        </w:rPr>
        <w:t xml:space="preserve"> emulators</w:t>
      </w:r>
      <w:r>
        <w:rPr>
          <w:rFonts w:cs="Arial" w:ascii="Arial" w:hAnsi="Arial"/>
          <w:color w:val="auto"/>
          <w:spacing w:val="10"/>
          <w:sz w:val="20"/>
          <w:szCs w:val="20"/>
        </w:rPr>
        <w:t xml:space="preserve"> with real time devices like iPad, iPhone and Blackberry.</w:t>
      </w:r>
    </w:p>
    <w:p>
      <w:pPr>
        <w:pStyle w:val="Normal"/>
        <w:numPr>
          <w:ilvl w:val="0"/>
          <w:numId w:val="5"/>
        </w:numPr>
        <w:tabs>
          <w:tab w:val="clear" w:pos="720"/>
          <w:tab w:val="left" w:pos="360" w:leader="none"/>
          <w:tab w:val="left" w:pos="450" w:leader="none"/>
        </w:tabs>
        <w:jc w:val="both"/>
        <w:rPr>
          <w:rFonts w:ascii="Arial" w:hAnsi="Arial" w:cs="Arial"/>
          <w:b/>
          <w:b/>
          <w:color w:val="auto"/>
          <w:spacing w:val="10"/>
          <w:sz w:val="20"/>
          <w:szCs w:val="20"/>
        </w:rPr>
      </w:pPr>
      <w:r>
        <w:rPr>
          <w:rFonts w:cs="Arial" w:ascii="Arial" w:hAnsi="Arial"/>
          <w:color w:val="auto"/>
          <w:spacing w:val="10"/>
          <w:sz w:val="20"/>
          <w:szCs w:val="20"/>
        </w:rPr>
        <w:t xml:space="preserve">Well experienced in testing applications for validating data integrity based on web services and REST applications using </w:t>
      </w:r>
      <w:r>
        <w:rPr>
          <w:rFonts w:cs="Arial" w:ascii="Arial" w:hAnsi="Arial"/>
          <w:b/>
          <w:color w:val="auto"/>
          <w:spacing w:val="10"/>
          <w:sz w:val="20"/>
          <w:szCs w:val="20"/>
        </w:rPr>
        <w:t xml:space="preserve">SOAP UI </w:t>
      </w:r>
      <w:r>
        <w:rPr>
          <w:rFonts w:cs="Arial" w:ascii="Arial" w:hAnsi="Arial"/>
          <w:color w:val="auto"/>
          <w:spacing w:val="10"/>
          <w:sz w:val="20"/>
          <w:szCs w:val="20"/>
        </w:rPr>
        <w:t>and</w:t>
      </w:r>
      <w:r>
        <w:rPr>
          <w:rFonts w:cs="Arial" w:ascii="Arial" w:hAnsi="Arial"/>
          <w:b/>
          <w:color w:val="auto"/>
          <w:spacing w:val="10"/>
          <w:sz w:val="20"/>
          <w:szCs w:val="20"/>
        </w:rPr>
        <w:t xml:space="preserve"> Postman client. </w:t>
      </w:r>
    </w:p>
    <w:p>
      <w:pPr>
        <w:pStyle w:val="Normal"/>
        <w:numPr>
          <w:ilvl w:val="0"/>
          <w:numId w:val="5"/>
        </w:numPr>
        <w:tabs>
          <w:tab w:val="clear" w:pos="720"/>
          <w:tab w:val="left" w:pos="360" w:leader="none"/>
          <w:tab w:val="left" w:pos="450" w:leader="none"/>
        </w:tabs>
        <w:jc w:val="both"/>
        <w:rPr>
          <w:rFonts w:ascii="Arial" w:hAnsi="Arial" w:cs="Arial"/>
          <w:b/>
          <w:b/>
          <w:color w:val="auto"/>
          <w:spacing w:val="10"/>
          <w:sz w:val="20"/>
          <w:szCs w:val="20"/>
        </w:rPr>
      </w:pPr>
      <w:r>
        <w:rPr>
          <w:rFonts w:cs="Arial" w:ascii="Arial" w:hAnsi="Arial"/>
          <w:color w:val="auto"/>
          <w:spacing w:val="10"/>
          <w:sz w:val="20"/>
          <w:szCs w:val="20"/>
        </w:rPr>
        <w:t>Expertise in</w:t>
      </w:r>
      <w:r>
        <w:rPr>
          <w:rFonts w:cs="Arial" w:ascii="Arial" w:hAnsi="Arial"/>
          <w:b/>
          <w:color w:val="auto"/>
          <w:spacing w:val="10"/>
          <w:sz w:val="20"/>
          <w:szCs w:val="20"/>
        </w:rPr>
        <w:t xml:space="preserve"> User acceptance testing </w:t>
      </w:r>
      <w:r>
        <w:rPr>
          <w:rFonts w:cs="Arial" w:ascii="Arial" w:hAnsi="Arial"/>
          <w:color w:val="auto"/>
          <w:spacing w:val="10"/>
          <w:sz w:val="20"/>
          <w:szCs w:val="20"/>
        </w:rPr>
        <w:t>and</w:t>
      </w:r>
      <w:r>
        <w:rPr>
          <w:rFonts w:cs="Arial" w:ascii="Arial" w:hAnsi="Arial"/>
          <w:b/>
          <w:color w:val="auto"/>
          <w:spacing w:val="10"/>
          <w:sz w:val="20"/>
          <w:szCs w:val="20"/>
        </w:rPr>
        <w:t xml:space="preserve"> regression testing </w:t>
      </w:r>
      <w:r>
        <w:rPr>
          <w:rFonts w:cs="Arial" w:ascii="Arial" w:hAnsi="Arial"/>
          <w:color w:val="auto"/>
          <w:spacing w:val="10"/>
          <w:sz w:val="20"/>
          <w:szCs w:val="20"/>
        </w:rPr>
        <w:t>in</w:t>
      </w:r>
      <w:r>
        <w:rPr>
          <w:rFonts w:cs="Arial" w:ascii="Arial" w:hAnsi="Arial"/>
          <w:b/>
          <w:color w:val="auto"/>
          <w:spacing w:val="10"/>
          <w:sz w:val="20"/>
          <w:szCs w:val="20"/>
        </w:rPr>
        <w:t xml:space="preserve"> Client-Server and Web-based applications.</w:t>
      </w:r>
    </w:p>
    <w:p>
      <w:pPr>
        <w:pStyle w:val="Normal"/>
        <w:numPr>
          <w:ilvl w:val="0"/>
          <w:numId w:val="5"/>
        </w:numPr>
        <w:tabs>
          <w:tab w:val="clear" w:pos="720"/>
          <w:tab w:val="left" w:pos="360" w:leader="none"/>
          <w:tab w:val="left" w:pos="450" w:leader="none"/>
        </w:tabs>
        <w:jc w:val="both"/>
        <w:rPr>
          <w:rFonts w:ascii="Arial" w:hAnsi="Arial" w:cs="Arial"/>
          <w:color w:val="auto"/>
          <w:spacing w:val="10"/>
          <w:sz w:val="20"/>
          <w:szCs w:val="20"/>
        </w:rPr>
      </w:pPr>
      <w:r>
        <w:rPr>
          <w:rFonts w:cs="Arial" w:ascii="Arial" w:hAnsi="Arial"/>
          <w:color w:val="auto"/>
          <w:spacing w:val="10"/>
          <w:sz w:val="20"/>
          <w:szCs w:val="20"/>
        </w:rPr>
        <w:t xml:space="preserve">Strong Skills in using </w:t>
      </w:r>
      <w:r>
        <w:rPr>
          <w:rFonts w:cs="Arial" w:ascii="Arial" w:hAnsi="Arial"/>
          <w:b/>
          <w:color w:val="auto"/>
          <w:spacing w:val="10"/>
          <w:sz w:val="20"/>
          <w:szCs w:val="20"/>
        </w:rPr>
        <w:t>Integration, Functionality, Regression, Performance, Stress Web, GUI, database testing.</w:t>
      </w:r>
    </w:p>
    <w:p>
      <w:pPr>
        <w:pStyle w:val="Normal"/>
        <w:numPr>
          <w:ilvl w:val="0"/>
          <w:numId w:val="5"/>
        </w:numPr>
        <w:tabs>
          <w:tab w:val="clear" w:pos="720"/>
          <w:tab w:val="left" w:pos="360" w:leader="none"/>
          <w:tab w:val="left" w:pos="450" w:leader="none"/>
        </w:tabs>
        <w:jc w:val="both"/>
        <w:rPr>
          <w:rFonts w:ascii="Arial" w:hAnsi="Arial" w:cs="Arial"/>
          <w:color w:val="auto"/>
          <w:spacing w:val="10"/>
          <w:sz w:val="20"/>
          <w:szCs w:val="20"/>
        </w:rPr>
      </w:pPr>
      <w:r>
        <w:rPr>
          <w:rFonts w:eastAsia="Calibri" w:cs="Arial" w:ascii="Arial" w:hAnsi="Arial"/>
          <w:b w:val="false"/>
          <w:bCs w:val="false"/>
          <w:i w:val="false"/>
          <w:caps w:val="false"/>
          <w:smallCaps w:val="false"/>
          <w:color w:val="auto"/>
          <w:spacing w:val="10"/>
          <w:kern w:val="2"/>
          <w:sz w:val="20"/>
          <w:szCs w:val="20"/>
          <w:lang w:val="en-US" w:eastAsia="en-US" w:bidi="ar-SA"/>
        </w:rPr>
        <w:t>Involved in design and development of keyword-driven automation framework using Selenium Webdriver along with Java APIs.</w:t>
      </w:r>
    </w:p>
    <w:p>
      <w:pPr>
        <w:pStyle w:val="Normal"/>
        <w:widowControl w:val="false"/>
        <w:numPr>
          <w:ilvl w:val="0"/>
          <w:numId w:val="5"/>
        </w:numPr>
        <w:tabs>
          <w:tab w:val="clear" w:pos="720"/>
          <w:tab w:val="left" w:pos="360" w:leader="none"/>
          <w:tab w:val="left" w:pos="450" w:leader="none"/>
        </w:tabs>
        <w:overflowPunct w:val="true"/>
        <w:jc w:val="both"/>
        <w:rPr>
          <w:rFonts w:ascii="Arial" w:hAnsi="Arial" w:cs="Arial"/>
          <w:bCs/>
          <w:color w:val="auto"/>
          <w:sz w:val="20"/>
          <w:szCs w:val="20"/>
        </w:rPr>
      </w:pPr>
      <w:r>
        <w:rPr>
          <w:rFonts w:cs="Arial" w:ascii="Arial" w:hAnsi="Arial"/>
          <w:bCs/>
          <w:color w:val="auto"/>
          <w:sz w:val="20"/>
          <w:szCs w:val="20"/>
        </w:rPr>
        <w:t xml:space="preserve">Excellent </w:t>
      </w:r>
      <w:r>
        <w:rPr>
          <w:rFonts w:cs="Arial" w:ascii="Arial" w:hAnsi="Arial"/>
          <w:b/>
          <w:bCs/>
          <w:color w:val="auto"/>
          <w:sz w:val="20"/>
          <w:szCs w:val="20"/>
        </w:rPr>
        <w:t>leadership skills</w:t>
      </w:r>
      <w:r>
        <w:rPr>
          <w:rFonts w:cs="Arial" w:ascii="Arial" w:hAnsi="Arial"/>
          <w:bCs/>
          <w:color w:val="auto"/>
          <w:sz w:val="20"/>
          <w:szCs w:val="20"/>
        </w:rPr>
        <w:t xml:space="preserve"> in managing QA team, analyzing diagnostic skills as well as attention to detail ensuring efficient test coverage</w:t>
      </w:r>
    </w:p>
    <w:p>
      <w:pPr>
        <w:pStyle w:val="Normal"/>
        <w:widowControl w:val="false"/>
        <w:tabs>
          <w:tab w:val="clear" w:pos="720"/>
          <w:tab w:val="left" w:pos="360" w:leader="none"/>
          <w:tab w:val="left" w:pos="450" w:leader="none"/>
        </w:tabs>
        <w:overflowPunct w:val="true"/>
        <w:jc w:val="both"/>
        <w:rPr>
          <w:rFonts w:ascii="Arial" w:hAnsi="Arial" w:cs="Arial"/>
          <w:color w:val="auto"/>
          <w:spacing w:val="10"/>
          <w:sz w:val="20"/>
          <w:szCs w:val="20"/>
        </w:rPr>
      </w:pPr>
      <w:r>
        <w:rPr>
          <w:rFonts w:cs="Arial" w:ascii="Arial" w:hAnsi="Arial"/>
          <w:color w:val="auto"/>
          <w:spacing w:val="10"/>
          <w:sz w:val="20"/>
          <w:szCs w:val="20"/>
        </w:rPr>
      </w:r>
    </w:p>
    <w:p>
      <w:pPr>
        <w:pStyle w:val="BulletedList"/>
        <w:numPr>
          <w:ilvl w:val="0"/>
          <w:numId w:val="0"/>
        </w:numPr>
        <w:pBdr>
          <w:bottom w:val="single" w:sz="18" w:space="1" w:color="3366FF"/>
        </w:pBdr>
        <w:spacing w:before="0" w:after="240"/>
        <w:ind w:left="245" w:hanging="245"/>
        <w:jc w:val="center"/>
        <w:rPr>
          <w:rFonts w:cs="Arial"/>
          <w:b/>
          <w:b/>
          <w:sz w:val="28"/>
          <w:szCs w:val="32"/>
        </w:rPr>
      </w:pPr>
      <w:r>
        <w:rPr>
          <w:rFonts w:cs="Arial"/>
          <w:b/>
          <w:sz w:val="28"/>
          <w:szCs w:val="32"/>
        </w:rPr>
      </w:r>
    </w:p>
    <w:p>
      <w:pPr>
        <w:pStyle w:val="BulletedList"/>
        <w:numPr>
          <w:ilvl w:val="0"/>
          <w:numId w:val="0"/>
        </w:numPr>
        <w:pBdr>
          <w:bottom w:val="single" w:sz="18" w:space="1" w:color="3366FF"/>
        </w:pBdr>
        <w:spacing w:before="0" w:after="240"/>
        <w:ind w:left="245" w:hanging="245"/>
        <w:jc w:val="center"/>
        <w:rPr>
          <w:rFonts w:cs="Arial"/>
          <w:b/>
          <w:b/>
          <w:sz w:val="28"/>
          <w:szCs w:val="32"/>
        </w:rPr>
      </w:pPr>
      <w:r>
        <w:rPr>
          <w:rFonts w:cs="Arial"/>
          <w:b/>
          <w:sz w:val="28"/>
          <w:szCs w:val="32"/>
        </w:rPr>
        <w:t>Educational background</w:t>
      </w:r>
    </w:p>
    <w:p>
      <w:pPr>
        <w:pStyle w:val="Normal"/>
        <w:rPr>
          <w:rFonts w:ascii="Arial" w:hAnsi="Arial" w:cs="Arial"/>
          <w:bCs/>
          <w:color w:val="auto"/>
          <w:sz w:val="20"/>
          <w:szCs w:val="20"/>
        </w:rPr>
      </w:pPr>
      <w:r>
        <w:rPr>
          <w:rFonts w:cs="Arial" w:ascii="Arial" w:hAnsi="Arial"/>
          <w:bCs/>
          <w:color w:val="auto"/>
          <w:sz w:val="20"/>
          <w:szCs w:val="20"/>
        </w:rPr>
        <w:t>2006 – Bachelors in Electronics and Communication Engineering – JNTU, Hyderabad, India</w:t>
      </w:r>
    </w:p>
    <w:p>
      <w:pPr>
        <w:pStyle w:val="Normal"/>
        <w:widowControl w:val="false"/>
        <w:tabs>
          <w:tab w:val="clear" w:pos="720"/>
          <w:tab w:val="left" w:pos="360" w:leader="none"/>
          <w:tab w:val="left" w:pos="450" w:leader="none"/>
        </w:tabs>
        <w:overflowPunct w:val="true"/>
        <w:jc w:val="both"/>
        <w:rPr>
          <w:rFonts w:ascii="Arial" w:hAnsi="Arial" w:cs="Arial"/>
          <w:color w:val="auto"/>
          <w:spacing w:val="10"/>
          <w:sz w:val="20"/>
          <w:szCs w:val="20"/>
        </w:rPr>
      </w:pPr>
      <w:r>
        <w:rPr>
          <w:rFonts w:cs="Arial" w:ascii="Arial" w:hAnsi="Arial"/>
          <w:color w:val="auto"/>
          <w:spacing w:val="10"/>
          <w:sz w:val="20"/>
          <w:szCs w:val="20"/>
        </w:rPr>
      </w:r>
    </w:p>
    <w:p>
      <w:pPr>
        <w:pStyle w:val="BulletedList"/>
        <w:numPr>
          <w:ilvl w:val="0"/>
          <w:numId w:val="0"/>
        </w:numPr>
        <w:pBdr>
          <w:bottom w:val="single" w:sz="18" w:space="1" w:color="3366FF"/>
        </w:pBdr>
        <w:spacing w:before="0" w:after="240"/>
        <w:ind w:left="245" w:hanging="245"/>
        <w:jc w:val="center"/>
        <w:rPr>
          <w:rFonts w:cs="Arial"/>
          <w:b/>
          <w:b/>
          <w:sz w:val="28"/>
          <w:szCs w:val="32"/>
        </w:rPr>
      </w:pPr>
      <w:r>
        <w:rPr>
          <w:rFonts w:cs="Arial"/>
          <w:b/>
          <w:sz w:val="28"/>
          <w:szCs w:val="32"/>
        </w:rPr>
        <w:t>Certifications</w:t>
      </w:r>
    </w:p>
    <w:p>
      <w:pPr>
        <w:pStyle w:val="Normal"/>
        <w:numPr>
          <w:ilvl w:val="0"/>
          <w:numId w:val="2"/>
        </w:numPr>
        <w:rPr>
          <w:rFonts w:ascii="Arial" w:hAnsi="Arial" w:cs="Arial"/>
          <w:bCs/>
          <w:color w:val="auto"/>
          <w:sz w:val="20"/>
          <w:szCs w:val="20"/>
        </w:rPr>
      </w:pPr>
      <w:r>
        <w:rPr>
          <w:rFonts w:cs="Arial" w:ascii="Arial" w:hAnsi="Arial"/>
          <w:bCs/>
          <w:color w:val="auto"/>
          <w:sz w:val="20"/>
          <w:szCs w:val="20"/>
        </w:rPr>
        <w:t>ISTQB certified (Foundation Level).</w:t>
      </w:r>
    </w:p>
    <w:p>
      <w:pPr>
        <w:pStyle w:val="Normal"/>
        <w:numPr>
          <w:ilvl w:val="0"/>
          <w:numId w:val="2"/>
        </w:numPr>
        <w:rPr>
          <w:rFonts w:ascii="Arial" w:hAnsi="Arial" w:cs="Arial"/>
          <w:bCs/>
          <w:color w:val="auto"/>
          <w:sz w:val="20"/>
          <w:szCs w:val="20"/>
        </w:rPr>
      </w:pPr>
      <w:r>
        <w:rPr>
          <w:rFonts w:cs="Arial" w:ascii="Arial" w:hAnsi="Arial"/>
          <w:bCs/>
          <w:color w:val="auto"/>
          <w:sz w:val="20"/>
          <w:szCs w:val="20"/>
        </w:rPr>
        <w:t>M15 HP Quality Center 9</w:t>
      </w:r>
      <w:r>
        <w:rPr>
          <w:rFonts w:cs="Arial" w:ascii="Arial" w:hAnsi="Arial"/>
          <w:color w:val="auto"/>
          <w:sz w:val="20"/>
          <w:szCs w:val="20"/>
        </w:rPr>
        <w:t>.</w:t>
      </w:r>
      <w:r>
        <w:rPr>
          <w:rFonts w:cs="Arial" w:ascii="Arial" w:hAnsi="Arial"/>
          <w:bCs/>
          <w:color w:val="auto"/>
          <w:sz w:val="20"/>
          <w:szCs w:val="20"/>
        </w:rPr>
        <w:t>2 Software.</w:t>
      </w:r>
    </w:p>
    <w:p>
      <w:pPr>
        <w:pStyle w:val="Normal"/>
        <w:numPr>
          <w:ilvl w:val="0"/>
          <w:numId w:val="2"/>
        </w:numPr>
        <w:rPr>
          <w:rFonts w:ascii="Arial" w:hAnsi="Arial" w:cs="Arial"/>
          <w:bCs/>
          <w:color w:val="auto"/>
          <w:spacing w:val="10"/>
          <w:sz w:val="20"/>
          <w:szCs w:val="20"/>
        </w:rPr>
      </w:pPr>
      <w:r>
        <w:rPr>
          <w:rFonts w:cs="Arial" w:ascii="Arial" w:hAnsi="Arial"/>
          <w:bCs/>
          <w:color w:val="auto"/>
          <w:sz w:val="20"/>
          <w:szCs w:val="20"/>
        </w:rPr>
        <w:t>M16 HP Quick Test Professional 9.2 Software.</w:t>
      </w:r>
    </w:p>
    <w:p>
      <w:pPr>
        <w:pStyle w:val="Normal"/>
        <w:ind w:left="720" w:hanging="0"/>
        <w:rPr>
          <w:rFonts w:ascii="Arial" w:hAnsi="Arial" w:cs="Arial"/>
          <w:bCs/>
          <w:color w:val="auto"/>
          <w:spacing w:val="10"/>
          <w:sz w:val="20"/>
          <w:szCs w:val="20"/>
        </w:rPr>
      </w:pPr>
      <w:r>
        <w:rPr>
          <w:rFonts w:cs="Arial" w:ascii="Arial" w:hAnsi="Arial"/>
          <w:bCs/>
          <w:color w:val="auto"/>
          <w:spacing w:val="10"/>
          <w:sz w:val="20"/>
          <w:szCs w:val="20"/>
        </w:rPr>
      </w:r>
    </w:p>
    <w:p>
      <w:pPr>
        <w:pStyle w:val="BulletedList"/>
        <w:numPr>
          <w:ilvl w:val="0"/>
          <w:numId w:val="0"/>
        </w:numPr>
        <w:pBdr>
          <w:bottom w:val="single" w:sz="18" w:space="1" w:color="3366FF"/>
        </w:pBdr>
        <w:spacing w:before="0" w:after="360"/>
        <w:ind w:left="0" w:hanging="0"/>
        <w:jc w:val="center"/>
        <w:rPr>
          <w:rFonts w:cs="Arial"/>
          <w:b/>
          <w:b/>
          <w:sz w:val="28"/>
          <w:szCs w:val="32"/>
        </w:rPr>
      </w:pPr>
      <w:r>
        <w:rPr>
          <w:rFonts w:cs="Arial"/>
          <w:b/>
          <w:sz w:val="28"/>
          <w:szCs w:val="32"/>
        </w:rPr>
        <w:t>Technical skills</w:t>
      </w:r>
    </w:p>
    <w:tbl>
      <w:tblPr>
        <w:tblW w:w="3900" w:type="pct"/>
        <w:jc w:val="center"/>
        <w:tblInd w:w="0" w:type="dxa"/>
        <w:tblLayout w:type="fixed"/>
        <w:tblCellMar>
          <w:top w:w="0" w:type="dxa"/>
          <w:left w:w="108" w:type="dxa"/>
          <w:bottom w:w="0" w:type="dxa"/>
          <w:right w:w="108" w:type="dxa"/>
        </w:tblCellMar>
        <w:tblLook w:val="01e0" w:noVBand="0" w:noHBand="0" w:lastColumn="1" w:firstColumn="1" w:lastRow="1" w:firstRow="1"/>
      </w:tblPr>
      <w:tblGrid>
        <w:gridCol w:w="2622"/>
        <w:gridCol w:w="4677"/>
      </w:tblGrid>
      <w:tr>
        <w:trPr>
          <w:trHeight w:val="450" w:hRule="atLeast"/>
        </w:trPr>
        <w:tc>
          <w:tcPr>
            <w:tcW w:w="2622" w:type="dxa"/>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spacing w:before="40" w:after="40"/>
              <w:rPr>
                <w:rFonts w:ascii="Arial" w:hAnsi="Arial" w:eastAsia="Times New Roman" w:cs="Arial"/>
                <w:b/>
                <w:b/>
                <w:color w:val="auto"/>
                <w:sz w:val="18"/>
                <w:szCs w:val="18"/>
              </w:rPr>
            </w:pPr>
            <w:r>
              <w:rPr>
                <w:rFonts w:eastAsia="Times New Roman" w:cs="Arial" w:ascii="Arial" w:hAnsi="Arial"/>
                <w:b/>
                <w:color w:val="auto"/>
                <w:sz w:val="20"/>
                <w:szCs w:val="18"/>
              </w:rPr>
              <w:t>Technical Skills</w:t>
            </w:r>
          </w:p>
        </w:tc>
        <w:tc>
          <w:tcPr>
            <w:tcW w:w="4677" w:type="dxa"/>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spacing w:before="40" w:after="40"/>
              <w:rPr>
                <w:rFonts w:ascii="Arial" w:hAnsi="Arial" w:eastAsia="Times New Roman" w:cs="Arial"/>
                <w:b/>
                <w:b/>
                <w:color w:val="auto"/>
                <w:sz w:val="18"/>
                <w:szCs w:val="18"/>
              </w:rPr>
            </w:pPr>
            <w:r>
              <w:rPr>
                <w:rFonts w:eastAsia="Times New Roman" w:cs="Arial" w:ascii="Arial" w:hAnsi="Arial"/>
                <w:b/>
                <w:color w:val="auto"/>
                <w:sz w:val="18"/>
                <w:szCs w:val="18"/>
              </w:rPr>
            </w:r>
          </w:p>
        </w:tc>
      </w:tr>
      <w:tr>
        <w:trPr>
          <w:trHeight w:val="332" w:hRule="atLeast"/>
        </w:trPr>
        <w:tc>
          <w:tcPr>
            <w:tcW w:w="26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rPr>
                <w:rFonts w:ascii="Arial" w:hAnsi="Arial" w:eastAsia="Times New Roman" w:cs="Arial"/>
                <w:color w:val="auto"/>
                <w:sz w:val="20"/>
                <w:szCs w:val="20"/>
              </w:rPr>
            </w:pPr>
            <w:r>
              <w:rPr>
                <w:rFonts w:eastAsia="Times New Roman" w:cs="Arial" w:ascii="Arial" w:hAnsi="Arial"/>
                <w:color w:val="auto"/>
                <w:sz w:val="20"/>
                <w:szCs w:val="20"/>
              </w:rPr>
              <w:t>Web Technologies</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40" w:after="40"/>
              <w:rPr>
                <w:rFonts w:ascii="Arial" w:hAnsi="Arial" w:eastAsia="Times New Roman" w:cs="Arial"/>
                <w:color w:val="auto"/>
                <w:sz w:val="20"/>
                <w:szCs w:val="20"/>
              </w:rPr>
            </w:pPr>
            <w:r>
              <w:rPr>
                <w:rFonts w:eastAsia="Times New Roman" w:cs="Arial" w:ascii="Arial" w:hAnsi="Arial"/>
                <w:color w:val="auto"/>
                <w:sz w:val="20"/>
                <w:szCs w:val="20"/>
              </w:rPr>
              <w:t>Java, XML, NodeJS, Javascript</w:t>
            </w:r>
          </w:p>
        </w:tc>
      </w:tr>
      <w:tr>
        <w:trPr>
          <w:trHeight w:val="197" w:hRule="atLeast"/>
        </w:trPr>
        <w:tc>
          <w:tcPr>
            <w:tcW w:w="26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rFonts w:ascii="Arial" w:hAnsi="Arial" w:eastAsia="Times New Roman" w:cs="Arial"/>
                <w:color w:val="auto"/>
                <w:sz w:val="20"/>
                <w:szCs w:val="20"/>
              </w:rPr>
            </w:pPr>
            <w:r>
              <w:rPr>
                <w:rFonts w:eastAsia="Times New Roman" w:cs="Arial" w:ascii="Arial" w:hAnsi="Arial"/>
                <w:color w:val="auto"/>
                <w:sz w:val="20"/>
                <w:szCs w:val="20"/>
              </w:rPr>
              <w:t>Database Systems</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rFonts w:ascii="Arial" w:hAnsi="Arial" w:eastAsia="Times New Roman" w:cs="Arial"/>
                <w:color w:val="auto"/>
                <w:sz w:val="20"/>
                <w:szCs w:val="20"/>
              </w:rPr>
            </w:pPr>
            <w:r>
              <w:rPr>
                <w:rFonts w:eastAsia="Times New Roman" w:cs="Arial" w:ascii="Arial" w:hAnsi="Arial"/>
                <w:color w:val="auto"/>
                <w:sz w:val="20"/>
                <w:szCs w:val="20"/>
              </w:rPr>
              <w:t>Oracle, DB2</w:t>
            </w:r>
          </w:p>
        </w:tc>
      </w:tr>
      <w:tr>
        <w:trPr>
          <w:trHeight w:val="503" w:hRule="atLeast"/>
        </w:trPr>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Arial" w:hAnsi="Arial" w:eastAsia="Times New Roman" w:cs="Arial"/>
                <w:color w:val="auto"/>
                <w:sz w:val="20"/>
                <w:szCs w:val="20"/>
              </w:rPr>
            </w:pPr>
            <w:r>
              <w:rPr>
                <w:rFonts w:eastAsia="Times New Roman" w:cs="Arial" w:ascii="Arial" w:hAnsi="Arial"/>
                <w:color w:val="auto"/>
                <w:sz w:val="20"/>
                <w:szCs w:val="20"/>
              </w:rPr>
              <w:t>Tools &amp; Utilities</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Arial" w:hAnsi="Arial" w:eastAsia="Times New Roman" w:cs="Arial"/>
                <w:color w:val="auto"/>
                <w:sz w:val="20"/>
                <w:szCs w:val="20"/>
              </w:rPr>
            </w:pPr>
            <w:r>
              <w:rPr>
                <w:rFonts w:eastAsia="Times New Roman" w:cs="Arial" w:ascii="Arial" w:hAnsi="Arial"/>
                <w:color w:val="auto"/>
                <w:sz w:val="20"/>
                <w:szCs w:val="20"/>
              </w:rPr>
              <w:t xml:space="preserve">Perfecto, Xcode, Jira, Confluence, Visual Studio, Protractor framework, Device Anywhere, IDX, HP ALM, HP Quality center 9.0/9.2/10.0, HP QTP </w:t>
            </w:r>
            <w:r>
              <w:rPr>
                <w:rFonts w:cs="Arial" w:ascii="Arial" w:hAnsi="Arial"/>
                <w:color w:val="auto"/>
                <w:sz w:val="22"/>
                <w:szCs w:val="22"/>
              </w:rPr>
              <w:t>9.2</w:t>
            </w:r>
            <w:r>
              <w:rPr>
                <w:rFonts w:cs="Arial" w:ascii="Arial" w:hAnsi="Arial"/>
                <w:b/>
                <w:color w:val="auto"/>
                <w:sz w:val="22"/>
                <w:szCs w:val="22"/>
              </w:rPr>
              <w:t>,</w:t>
            </w:r>
            <w:r>
              <w:rPr>
                <w:rFonts w:eastAsia="Times New Roman" w:cs="Arial" w:ascii="Arial" w:hAnsi="Arial"/>
                <w:color w:val="auto"/>
                <w:sz w:val="20"/>
                <w:szCs w:val="20"/>
              </w:rPr>
              <w:t xml:space="preserve"> , SOAP UI, Postman</w:t>
            </w:r>
          </w:p>
        </w:tc>
      </w:tr>
      <w:tr>
        <w:trPr>
          <w:trHeight w:val="386" w:hRule="atLeast"/>
        </w:trPr>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rPr>
                <w:rFonts w:ascii="Arial" w:hAnsi="Arial" w:eastAsia="Times New Roman" w:cs="Arial"/>
                <w:color w:val="auto"/>
                <w:sz w:val="20"/>
                <w:szCs w:val="20"/>
              </w:rPr>
            </w:pPr>
            <w:r>
              <w:rPr>
                <w:rFonts w:eastAsia="Times New Roman" w:cs="Arial" w:ascii="Arial" w:hAnsi="Arial"/>
                <w:color w:val="auto"/>
                <w:sz w:val="20"/>
                <w:szCs w:val="20"/>
              </w:rPr>
              <w:t>Operating Systems</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Arial"/>
                <w:color w:val="auto"/>
                <w:sz w:val="20"/>
                <w:szCs w:val="20"/>
              </w:rPr>
            </w:pPr>
            <w:r>
              <w:rPr>
                <w:rFonts w:eastAsia="Times New Roman" w:cs="Arial" w:ascii="Arial" w:hAnsi="Arial"/>
                <w:color w:val="auto"/>
                <w:sz w:val="20"/>
                <w:szCs w:val="20"/>
              </w:rPr>
              <w:t xml:space="preserve">Windows XP, UNIX, Android, iOS </w:t>
            </w:r>
          </w:p>
          <w:p>
            <w:pPr>
              <w:pStyle w:val="Normal"/>
              <w:widowControl w:val="false"/>
              <w:rPr>
                <w:rFonts w:ascii="Arial" w:hAnsi="Arial" w:eastAsia="Times New Roman" w:cs="Arial"/>
                <w:color w:val="auto"/>
                <w:sz w:val="20"/>
                <w:szCs w:val="20"/>
              </w:rPr>
            </w:pPr>
            <w:r>
              <w:rPr>
                <w:rFonts w:eastAsia="Times New Roman" w:cs="Arial" w:ascii="Arial" w:hAnsi="Arial"/>
                <w:color w:val="auto"/>
                <w:sz w:val="20"/>
                <w:szCs w:val="20"/>
              </w:rPr>
            </w:r>
          </w:p>
        </w:tc>
      </w:tr>
    </w:tbl>
    <w:p>
      <w:pPr>
        <w:pStyle w:val="BulletedList"/>
        <w:numPr>
          <w:ilvl w:val="0"/>
          <w:numId w:val="0"/>
        </w:numPr>
        <w:ind w:left="245" w:hanging="245"/>
        <w:jc w:val="center"/>
        <w:rPr>
          <w:rFonts w:eastAsia="Helvetica" w:cs="Arial"/>
          <w:kern w:val="2"/>
        </w:rPr>
      </w:pPr>
      <w:r>
        <w:rPr>
          <w:rFonts w:eastAsia="Helvetica" w:cs="Arial"/>
          <w:kern w:val="2"/>
        </w:rPr>
      </w:r>
    </w:p>
    <w:p>
      <w:pPr>
        <w:pStyle w:val="BulletedList"/>
        <w:numPr>
          <w:ilvl w:val="0"/>
          <w:numId w:val="0"/>
        </w:numPr>
        <w:pBdr>
          <w:bottom w:val="single" w:sz="18" w:space="1" w:color="3366FF"/>
        </w:pBdr>
        <w:spacing w:before="0" w:after="240"/>
        <w:ind w:left="245" w:hanging="245"/>
        <w:jc w:val="center"/>
        <w:rPr>
          <w:rFonts w:cs="Arial"/>
          <w:b/>
          <w:b/>
          <w:sz w:val="28"/>
          <w:szCs w:val="32"/>
        </w:rPr>
      </w:pPr>
      <w:r>
        <w:rPr>
          <w:rFonts w:cs="Arial"/>
          <w:b/>
          <w:sz w:val="28"/>
          <w:szCs w:val="32"/>
        </w:rPr>
        <w:t xml:space="preserve">Professional Experience </w:t>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 xml:space="preserve">Project </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z w:val="20"/>
                <w:szCs w:val="20"/>
              </w:rPr>
              <w:t>Blue Connect Web and Mobile NC</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bCs w:val="false"/>
              </w:rPr>
            </w:pPr>
            <w:r>
              <w:rPr>
                <w:b w:val="false"/>
                <w:bCs w:val="false"/>
                <w:i w:val="false"/>
                <w:sz w:val="20"/>
              </w:rPr>
              <w:t>Blue Cross and Blue Shield of North Carolina</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North Carolina, USA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Senior Business Acceptance Tester</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 xml:space="preserve">Jan 2022 to </w:t>
            </w:r>
            <w:r>
              <w:rPr>
                <w:rFonts w:eastAsia="Times New Roman" w:cs="Arial"/>
                <w:b w:val="false"/>
                <w:bCs/>
                <w:i w:val="false"/>
                <w:iCs/>
                <w:color w:val="auto"/>
                <w:spacing w:val="0"/>
                <w:kern w:val="0"/>
                <w:sz w:val="20"/>
                <w:szCs w:val="28"/>
              </w:rPr>
              <w:t>Till Date</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w:t>
            </w:r>
            <w:r>
              <w:rPr>
                <w:rFonts w:eastAsia="Times New Roman" w:cs="Arial" w:ascii="Arial" w:hAnsi="Arial"/>
                <w:color w:val="auto"/>
                <w:sz w:val="20"/>
                <w:szCs w:val="20"/>
              </w:rPr>
              <w:t xml:space="preserve">Perfecto, Xcode, Visual Studio, </w:t>
            </w:r>
            <w:r>
              <w:rPr>
                <w:rFonts w:eastAsia="Times New Roman" w:cs="Arial" w:ascii="Arial" w:hAnsi="Arial"/>
                <w:bCs/>
                <w:iCs/>
                <w:color w:val="auto"/>
                <w:spacing w:val="0"/>
                <w:kern w:val="0"/>
                <w:sz w:val="20"/>
                <w:szCs w:val="28"/>
              </w:rPr>
              <w:t>Postman, SOAP UI, JIRA, Protractor, Confluence, Github</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O/S</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iOS, Android</w:t>
            </w:r>
          </w:p>
        </w:tc>
      </w:tr>
    </w:tbl>
    <w:p>
      <w:pPr>
        <w:pStyle w:val="Normal"/>
        <w:rPr>
          <w:rFonts w:ascii="Arial" w:hAnsi="Arial" w:cs="Arial"/>
          <w:b/>
          <w:b/>
          <w:color w:val="auto"/>
          <w:sz w:val="22"/>
        </w:rPr>
      </w:pPr>
      <w:r>
        <w:rPr>
          <w:rFonts w:cs="Arial" w:ascii="Arial" w:hAnsi="Arial"/>
          <w:b/>
          <w:color w:val="auto"/>
          <w:sz w:val="22"/>
        </w:rPr>
      </w:r>
    </w:p>
    <w:p>
      <w:pPr>
        <w:pStyle w:val="Normal"/>
        <w:rPr>
          <w:rFonts w:ascii="Arial" w:hAnsi="Arial" w:cs="Arial"/>
          <w:b/>
          <w:b/>
          <w:color w:val="auto"/>
          <w:sz w:val="22"/>
        </w:rPr>
      </w:pPr>
      <w:r>
        <w:rPr>
          <w:rFonts w:cs="Arial" w:ascii="Arial" w:hAnsi="Arial"/>
          <w:b/>
          <w:color w:val="auto"/>
          <w:sz w:val="22"/>
        </w:rPr>
        <w:t>Project Description:</w:t>
      </w:r>
    </w:p>
    <w:p>
      <w:pPr>
        <w:pStyle w:val="Normal"/>
        <w:spacing w:beforeAutospacing="1" w:afterAutospacing="1"/>
        <w:rPr>
          <w:rFonts w:ascii="Arial" w:hAnsi="Arial" w:cs="Arial"/>
          <w:color w:val="auto"/>
          <w:sz w:val="20"/>
          <w:szCs w:val="20"/>
        </w:rPr>
      </w:pPr>
      <w:r>
        <w:rPr>
          <w:rFonts w:cs="Arial" w:ascii="Arial" w:hAnsi="Arial"/>
          <w:color w:val="auto"/>
          <w:sz w:val="20"/>
          <w:szCs w:val="20"/>
        </w:rPr>
        <w:t xml:space="preserve">This project implements the Blue Connect Mobile which securely connects to the Blue Cross and Blue Shield of North Carolina health plan. Blue Connect Mobile concise information about the members plan, helping to manage costs and health benefits. The various features the app supports include searching for Primary Care Provider (PCP) selection, change functionality for commercial members, set up AutoPay, utilize secure payment options, or make a one-time payment towards your monthly premiums. </w:t>
      </w:r>
    </w:p>
    <w:p>
      <w:pPr>
        <w:pStyle w:val="Normal"/>
        <w:spacing w:beforeAutospacing="1" w:afterAutospacing="1"/>
        <w:rPr>
          <w:rFonts w:ascii="Arial" w:hAnsi="Arial" w:cs="Arial"/>
          <w:color w:val="auto"/>
          <w:sz w:val="20"/>
          <w:szCs w:val="20"/>
        </w:rPr>
      </w:pPr>
      <w:r>
        <w:rPr>
          <w:rFonts w:cs="Arial" w:ascii="Arial" w:hAnsi="Arial"/>
          <w:color w:val="auto"/>
          <w:sz w:val="20"/>
          <w:szCs w:val="20"/>
        </w:rPr>
        <w:t>This app also helps to get the member’s Digital Member ID card whenever needed and easily share the information with the doctor. It also retrieves instant information about claims, including claims status. Search, browse, and view the most recent claims. Tracking benefits, deductibles, out-of-pocket expenses, and spending account balances are also included.</w:t>
      </w:r>
    </w:p>
    <w:p>
      <w:pPr>
        <w:pStyle w:val="Normal"/>
        <w:spacing w:beforeAutospacing="1" w:afterAutospacing="1"/>
        <w:rPr>
          <w:rFonts w:ascii="Arial" w:hAnsi="Arial" w:cs="Arial"/>
          <w:color w:val="auto"/>
          <w:sz w:val="20"/>
          <w:szCs w:val="20"/>
        </w:rPr>
      </w:pPr>
      <w:r>
        <w:rPr>
          <w:rFonts w:cs="Arial" w:ascii="Arial" w:hAnsi="Arial"/>
          <w:color w:val="auto"/>
          <w:sz w:val="20"/>
          <w:szCs w:val="20"/>
        </w:rPr>
        <w:t>Customer service connection is also included which connects to customer service representative through click-to-call, in-app messaging and Live Chat.</w:t>
      </w:r>
    </w:p>
    <w:p>
      <w:pPr>
        <w:pStyle w:val="Normal"/>
        <w:rPr>
          <w:rFonts w:ascii="Arial" w:hAnsi="Arial" w:cs="Arial"/>
          <w:b/>
          <w:b/>
          <w:color w:val="auto"/>
          <w:sz w:val="20"/>
          <w:szCs w:val="20"/>
        </w:rPr>
      </w:pPr>
      <w:r>
        <w:rPr>
          <w:rFonts w:cs="Arial" w:ascii="Arial" w:hAnsi="Arial"/>
          <w:b/>
          <w:color w:val="auto"/>
          <w:sz w:val="20"/>
          <w:szCs w:val="20"/>
        </w:rPr>
        <w:t xml:space="preserve">Responsibilities: </w:t>
      </w:r>
    </w:p>
    <w:p>
      <w:pPr>
        <w:pStyle w:val="Normal"/>
        <w:numPr>
          <w:ilvl w:val="0"/>
          <w:numId w:val="6"/>
        </w:numPr>
        <w:shd w:val="clear" w:color="auto" w:fill="FDFDFD"/>
        <w:spacing w:lineRule="atLeast" w:line="294" w:beforeAutospacing="1" w:after="0"/>
        <w:rPr>
          <w:rFonts w:ascii="Arial" w:hAnsi="Arial" w:cs="Arial"/>
          <w:color w:val="auto"/>
          <w:sz w:val="20"/>
          <w:szCs w:val="20"/>
        </w:rPr>
      </w:pPr>
      <w:r>
        <w:rPr>
          <w:rFonts w:cs="Arial" w:ascii="Arial" w:hAnsi="Arial"/>
          <w:color w:val="auto"/>
          <w:sz w:val="20"/>
          <w:szCs w:val="20"/>
        </w:rPr>
        <w:t>Working closely with Business team as part of UAT and perform production validation after the app is live</w:t>
      </w:r>
    </w:p>
    <w:p>
      <w:pPr>
        <w:pStyle w:val="Normal"/>
        <w:numPr>
          <w:ilvl w:val="0"/>
          <w:numId w:val="6"/>
        </w:numPr>
        <w:shd w:val="clear" w:color="auto" w:fill="FDFDFD"/>
        <w:spacing w:lineRule="atLeast" w:line="294" w:before="0" w:after="0"/>
        <w:rPr>
          <w:rFonts w:ascii="Arial" w:hAnsi="Arial" w:cs="Arial"/>
          <w:color w:val="auto"/>
          <w:sz w:val="20"/>
          <w:szCs w:val="20"/>
        </w:rPr>
      </w:pPr>
      <w:r>
        <w:rPr>
          <w:rFonts w:cs="Arial" w:ascii="Arial" w:hAnsi="Arial"/>
          <w:color w:val="auto"/>
          <w:sz w:val="20"/>
          <w:szCs w:val="20"/>
        </w:rPr>
        <w:t>Well established Protractor Automation testing for Angular pages, implementing Jasmine as a testing framework for Protractor.</w:t>
      </w:r>
    </w:p>
    <w:p>
      <w:pPr>
        <w:pStyle w:val="Normal"/>
        <w:numPr>
          <w:ilvl w:val="0"/>
          <w:numId w:val="6"/>
        </w:numPr>
        <w:shd w:val="clear" w:color="auto" w:fill="FDFDFD"/>
        <w:spacing w:lineRule="atLeast" w:line="294" w:before="0" w:after="0"/>
        <w:rPr>
          <w:rFonts w:ascii="Arial" w:hAnsi="Arial" w:cs="Arial"/>
          <w:color w:val="auto"/>
          <w:sz w:val="20"/>
          <w:szCs w:val="20"/>
        </w:rPr>
      </w:pPr>
      <w:r>
        <w:rPr>
          <w:rFonts w:cs="Arial" w:ascii="Arial" w:hAnsi="Arial"/>
          <w:color w:val="auto"/>
          <w:sz w:val="20"/>
          <w:szCs w:val="20"/>
        </w:rPr>
        <w:t>Conducted user acceptance testing to ensure that developed systems satisfied the needs of business clients as specified in the functional requirements.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Performed compatibility testing with various mobile handsets to ensure that functionality working as expected.</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Logged defects encountered in the application through JIRA during test cycles and conducted fix verification.</w:t>
      </w:r>
    </w:p>
    <w:p>
      <w:pPr>
        <w:pStyle w:val="NoSpacing"/>
        <w:numPr>
          <w:ilvl w:val="0"/>
          <w:numId w:val="6"/>
        </w:numPr>
        <w:rPr>
          <w:rFonts w:ascii="Arial" w:hAnsi="Arial" w:eastAsia="Calibri"/>
          <w:spacing w:val="5"/>
          <w:kern w:val="2"/>
          <w:sz w:val="20"/>
          <w:szCs w:val="20"/>
          <w:lang w:eastAsia="en-US"/>
        </w:rPr>
      </w:pPr>
      <w:r>
        <w:rPr>
          <w:rFonts w:eastAsia="Calibri" w:ascii="Arial" w:hAnsi="Arial"/>
          <w:spacing w:val="5"/>
          <w:kern w:val="2"/>
          <w:sz w:val="20"/>
          <w:szCs w:val="20"/>
          <w:lang w:eastAsia="en-US"/>
        </w:rPr>
        <w:t>Validation included creating test strategies and test plans, functional testing of site page behavior against initial wire frames and designs.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Leveraging the business requirements, create business acceptance test scenarios and cases with detailed steps and expected results with a high degree of accuracy.</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Involved in testing application on different mobile Platform such as iOS and Android devices.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Attended Demos and met stakeholders for User Acceptance and providing QA Signoff on the testing.</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Reviewed all BAT artifacts adhere to testing standards and audit requirements.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Completed developer checklist and provide feedback and suggestions for additional features on future builds and updates of software</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Update documentation and test results in Confluence pages for team and Business reference</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Maintained creation, review and sign-off of BAT documentation (e.g., Business test strategies, plans, schedule, cost estimates, test cases, test scenarios, dashboards, defect logs, test phase closer reports)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Contributed with several critical bugs and more than ten design suggestions considered and/or implemented with the mobile team</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Directed communication with developers by worked with bug tracking software such as Jira</w:t>
      </w:r>
    </w:p>
    <w:p>
      <w:pPr>
        <w:pStyle w:val="ListParagraph"/>
        <w:numPr>
          <w:ilvl w:val="0"/>
          <w:numId w:val="6"/>
        </w:numPr>
        <w:rPr>
          <w:rFonts w:ascii="Arial" w:hAnsi="Arial" w:cs="Arial"/>
          <w:color w:val="auto"/>
          <w:sz w:val="20"/>
          <w:szCs w:val="20"/>
        </w:rPr>
      </w:pPr>
      <w:r>
        <w:rPr>
          <w:rFonts w:cs="Arial" w:ascii="Arial" w:hAnsi="Arial"/>
          <w:color w:val="auto"/>
          <w:sz w:val="20"/>
          <w:szCs w:val="20"/>
        </w:rPr>
        <w:t>Perform initial sanity and smoke testing on the application build to check the readiness of the application for further system integration testing.</w:t>
      </w:r>
    </w:p>
    <w:p>
      <w:pPr>
        <w:pStyle w:val="Normal"/>
        <w:numPr>
          <w:ilvl w:val="0"/>
          <w:numId w:val="6"/>
        </w:numPr>
        <w:shd w:val="clear" w:color="auto" w:fill="FFFFFF"/>
        <w:spacing w:before="0" w:afterAutospacing="1"/>
        <w:rPr>
          <w:rFonts w:ascii="Arial" w:hAnsi="Arial" w:cs="Arial"/>
          <w:color w:val="auto"/>
          <w:sz w:val="20"/>
          <w:szCs w:val="20"/>
        </w:rPr>
      </w:pPr>
      <w:r>
        <w:rPr>
          <w:rFonts w:cs="Arial" w:ascii="Arial" w:hAnsi="Arial"/>
          <w:color w:val="auto"/>
          <w:sz w:val="20"/>
          <w:szCs w:val="20"/>
        </w:rPr>
        <w:t>Tested embedded application software on various mobile devices, including various smart phones, iPads and Android tablets</w:t>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8"/>
        <w:gridCol w:w="7381"/>
      </w:tblGrid>
      <w:tr>
        <w:trPr>
          <w:cantSplit w:val="true"/>
        </w:trPr>
        <w:tc>
          <w:tcPr>
            <w:tcW w:w="2248"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 xml:space="preserve">Project </w:t>
            </w:r>
          </w:p>
        </w:tc>
        <w:tc>
          <w:tcPr>
            <w:tcW w:w="7381"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z w:val="20"/>
                <w:szCs w:val="20"/>
              </w:rPr>
              <w:t>Blue Connect Mobile NC</w:t>
            </w:r>
          </w:p>
        </w:tc>
      </w:tr>
      <w:tr>
        <w:trPr>
          <w:trHeight w:val="287" w:hRule="atLeast"/>
        </w:trPr>
        <w:tc>
          <w:tcPr>
            <w:tcW w:w="2248"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1"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Spectraforce Technologies</w:t>
            </w:r>
          </w:p>
        </w:tc>
      </w:tr>
      <w:tr>
        <w:trPr>
          <w:trHeight w:val="287" w:hRule="atLeast"/>
        </w:trPr>
        <w:tc>
          <w:tcPr>
            <w:tcW w:w="2248"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1"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North Carolina, USA</w:t>
            </w:r>
          </w:p>
        </w:tc>
      </w:tr>
      <w:tr>
        <w:trPr/>
        <w:tc>
          <w:tcPr>
            <w:tcW w:w="2248"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1"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Business Acceptance Tester/Test Lead</w:t>
            </w:r>
          </w:p>
        </w:tc>
      </w:tr>
      <w:tr>
        <w:trPr/>
        <w:tc>
          <w:tcPr>
            <w:tcW w:w="2248"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1"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 xml:space="preserve">Nov 2018 to </w:t>
            </w:r>
            <w:r>
              <w:rPr>
                <w:rFonts w:eastAsia="Times New Roman" w:cs="Arial"/>
                <w:b w:val="false"/>
                <w:bCs/>
                <w:i w:val="false"/>
                <w:iCs/>
                <w:color w:val="auto"/>
                <w:spacing w:val="0"/>
                <w:kern w:val="0"/>
                <w:sz w:val="20"/>
                <w:szCs w:val="28"/>
              </w:rPr>
              <w:t>December 2021</w:t>
            </w:r>
          </w:p>
        </w:tc>
      </w:tr>
      <w:tr>
        <w:trPr/>
        <w:tc>
          <w:tcPr>
            <w:tcW w:w="2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w:t>
            </w:r>
            <w:r>
              <w:rPr>
                <w:rFonts w:eastAsia="Times New Roman" w:cs="Arial" w:ascii="Arial" w:hAnsi="Arial"/>
                <w:color w:val="auto"/>
                <w:sz w:val="20"/>
                <w:szCs w:val="20"/>
              </w:rPr>
              <w:t xml:space="preserve">Perfecto, Xcode, Visual Studio, </w:t>
            </w:r>
            <w:r>
              <w:rPr>
                <w:rFonts w:eastAsia="Times New Roman" w:cs="Arial" w:ascii="Arial" w:hAnsi="Arial"/>
                <w:bCs/>
                <w:iCs/>
                <w:color w:val="auto"/>
                <w:spacing w:val="0"/>
                <w:kern w:val="0"/>
                <w:sz w:val="20"/>
                <w:szCs w:val="28"/>
              </w:rPr>
              <w:t>Postman, SOAP UI, JIRA, Protractor, Confluence, Github</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O/S</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iOS, Android</w:t>
            </w:r>
          </w:p>
        </w:tc>
      </w:tr>
    </w:tbl>
    <w:p>
      <w:pPr>
        <w:pStyle w:val="Normal"/>
        <w:rPr>
          <w:rFonts w:ascii="Arial" w:hAnsi="Arial" w:cs="Arial"/>
          <w:color w:val="auto"/>
          <w:sz w:val="20"/>
          <w:szCs w:val="20"/>
        </w:rPr>
      </w:pPr>
      <w:r>
        <w:rPr>
          <w:rFonts w:cs="Arial" w:ascii="Arial" w:hAnsi="Arial"/>
          <w:color w:val="auto"/>
          <w:sz w:val="20"/>
          <w:szCs w:val="20"/>
        </w:rPr>
      </w:r>
    </w:p>
    <w:p>
      <w:pPr>
        <w:pStyle w:val="Normal"/>
        <w:rPr>
          <w:rFonts w:ascii="Arial" w:hAnsi="Arial" w:cs="Arial"/>
          <w:b/>
          <w:b/>
          <w:color w:val="auto"/>
          <w:sz w:val="22"/>
        </w:rPr>
      </w:pPr>
      <w:r>
        <w:rPr>
          <w:rFonts w:cs="Arial" w:ascii="Arial" w:hAnsi="Arial"/>
          <w:b/>
          <w:color w:val="auto"/>
          <w:sz w:val="22"/>
        </w:rPr>
        <w:t>Project Description:</w:t>
      </w:r>
    </w:p>
    <w:p>
      <w:pPr>
        <w:pStyle w:val="Normal"/>
        <w:spacing w:beforeAutospacing="1" w:afterAutospacing="1"/>
        <w:rPr>
          <w:rFonts w:ascii="Arial" w:hAnsi="Arial" w:cs="Arial"/>
          <w:color w:val="auto"/>
          <w:sz w:val="20"/>
          <w:szCs w:val="20"/>
        </w:rPr>
      </w:pPr>
      <w:r>
        <w:rPr>
          <w:rFonts w:cs="Arial" w:ascii="Arial" w:hAnsi="Arial"/>
          <w:color w:val="auto"/>
          <w:sz w:val="20"/>
          <w:szCs w:val="20"/>
        </w:rPr>
        <w:t xml:space="preserve">This project implements the Blue Connect Mobile which securely connects to the Blue Cross and Blue Shield of North Carolina health plan. Blue Connect Mobile concise information about the members plan, helping to manage costs and health benefits. The various features the app supports include searching for Primary Care Provider (PCP) selection, change functionality for commercial members, set up AutoPay, utilize secure payment options, or make a one-time payment towards your monthly premiums. </w:t>
      </w:r>
    </w:p>
    <w:p>
      <w:pPr>
        <w:pStyle w:val="Normal"/>
        <w:spacing w:beforeAutospacing="1" w:afterAutospacing="1"/>
        <w:rPr>
          <w:rFonts w:ascii="Arial" w:hAnsi="Arial" w:cs="Arial"/>
          <w:color w:val="auto"/>
          <w:sz w:val="20"/>
          <w:szCs w:val="20"/>
        </w:rPr>
      </w:pPr>
      <w:r>
        <w:rPr>
          <w:rFonts w:cs="Arial" w:ascii="Arial" w:hAnsi="Arial"/>
          <w:color w:val="auto"/>
          <w:sz w:val="20"/>
          <w:szCs w:val="20"/>
        </w:rPr>
        <w:t>This app also helps to get the member’s Digital Member ID card whenever needed and easily share the information with the doctor. It also retrieves instant information about claims, including claims status. Search, browse, and view the most recent claims. Tracking benefits, deductibles, out-of-pocket expenses, and spending account balances are also included.</w:t>
      </w:r>
    </w:p>
    <w:p>
      <w:pPr>
        <w:pStyle w:val="Normal"/>
        <w:spacing w:beforeAutospacing="1" w:afterAutospacing="1"/>
        <w:rPr>
          <w:rFonts w:ascii="Arial" w:hAnsi="Arial" w:cs="Arial"/>
          <w:color w:val="auto"/>
          <w:sz w:val="20"/>
          <w:szCs w:val="20"/>
        </w:rPr>
      </w:pPr>
      <w:r>
        <w:rPr>
          <w:rFonts w:cs="Arial" w:ascii="Arial" w:hAnsi="Arial"/>
          <w:color w:val="auto"/>
          <w:sz w:val="20"/>
          <w:szCs w:val="20"/>
        </w:rPr>
        <w:t>Customer service connection is also included which connects to customer service representative through click-to-call, in-app messaging and Live Chat.</w:t>
      </w:r>
    </w:p>
    <w:p>
      <w:pPr>
        <w:pStyle w:val="Normal"/>
        <w:rPr>
          <w:rFonts w:ascii="Arial" w:hAnsi="Arial" w:cs="Arial"/>
          <w:b/>
          <w:b/>
          <w:color w:val="auto"/>
          <w:sz w:val="20"/>
          <w:szCs w:val="20"/>
        </w:rPr>
      </w:pPr>
      <w:r>
        <w:rPr>
          <w:rFonts w:cs="Arial" w:ascii="Arial" w:hAnsi="Arial"/>
          <w:b/>
          <w:color w:val="auto"/>
          <w:sz w:val="20"/>
          <w:szCs w:val="20"/>
        </w:rPr>
        <w:t xml:space="preserve">Responsibilities: </w:t>
      </w:r>
    </w:p>
    <w:p>
      <w:pPr>
        <w:pStyle w:val="Normal"/>
        <w:numPr>
          <w:ilvl w:val="0"/>
          <w:numId w:val="6"/>
        </w:numPr>
        <w:shd w:val="clear" w:color="auto" w:fill="FDFDFD"/>
        <w:spacing w:lineRule="atLeast" w:line="294" w:beforeAutospacing="1" w:after="0"/>
        <w:rPr>
          <w:rFonts w:ascii="Arial" w:hAnsi="Arial" w:cs="Arial"/>
          <w:color w:val="auto"/>
          <w:sz w:val="20"/>
          <w:szCs w:val="20"/>
        </w:rPr>
      </w:pPr>
      <w:r>
        <w:rPr>
          <w:rFonts w:cs="Arial" w:ascii="Arial" w:hAnsi="Arial"/>
          <w:color w:val="auto"/>
          <w:sz w:val="20"/>
          <w:szCs w:val="20"/>
        </w:rPr>
        <w:t>Working closely with Business team as part of UAT and perform production validation after the app is live</w:t>
      </w:r>
    </w:p>
    <w:p>
      <w:pPr>
        <w:pStyle w:val="Normal"/>
        <w:numPr>
          <w:ilvl w:val="0"/>
          <w:numId w:val="6"/>
        </w:numPr>
        <w:shd w:val="clear" w:color="auto" w:fill="FDFDFD"/>
        <w:spacing w:lineRule="atLeast" w:line="294" w:before="0" w:after="0"/>
        <w:rPr>
          <w:rFonts w:ascii="Arial" w:hAnsi="Arial" w:cs="Arial"/>
          <w:color w:val="auto"/>
          <w:sz w:val="20"/>
          <w:szCs w:val="20"/>
        </w:rPr>
      </w:pPr>
      <w:r>
        <w:rPr>
          <w:rFonts w:cs="Arial" w:ascii="Arial" w:hAnsi="Arial"/>
          <w:color w:val="auto"/>
          <w:sz w:val="20"/>
          <w:szCs w:val="20"/>
        </w:rPr>
        <w:t>Well established Protractor Automation testing for Angular pages, implementing Jasmine as a testing framework for Protractor.</w:t>
      </w:r>
    </w:p>
    <w:p>
      <w:pPr>
        <w:pStyle w:val="Normal"/>
        <w:numPr>
          <w:ilvl w:val="0"/>
          <w:numId w:val="6"/>
        </w:numPr>
        <w:shd w:val="clear" w:color="auto" w:fill="FDFDFD"/>
        <w:spacing w:lineRule="atLeast" w:line="294" w:before="0" w:after="0"/>
        <w:rPr>
          <w:rFonts w:ascii="Arial" w:hAnsi="Arial" w:cs="Arial"/>
          <w:color w:val="auto"/>
          <w:sz w:val="20"/>
          <w:szCs w:val="20"/>
        </w:rPr>
      </w:pPr>
      <w:r>
        <w:rPr>
          <w:rFonts w:cs="Arial" w:ascii="Arial" w:hAnsi="Arial"/>
          <w:color w:val="auto"/>
          <w:sz w:val="20"/>
          <w:szCs w:val="20"/>
        </w:rPr>
        <w:t>Conducted user acceptance testing to ensure that developed systems satisfied the needs of business clients as specified in the functional requirements.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Performed compatibility testing with various mobile handsets to ensure that functionality working as expected.</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Logged defects encountered in the application through JIRA during test cycles and conducted fix verification.</w:t>
      </w:r>
    </w:p>
    <w:p>
      <w:pPr>
        <w:pStyle w:val="NoSpacing"/>
        <w:numPr>
          <w:ilvl w:val="0"/>
          <w:numId w:val="6"/>
        </w:numPr>
        <w:rPr>
          <w:rFonts w:ascii="Arial" w:hAnsi="Arial" w:eastAsia="Calibri"/>
          <w:spacing w:val="5"/>
          <w:kern w:val="2"/>
          <w:sz w:val="20"/>
          <w:szCs w:val="20"/>
          <w:lang w:eastAsia="en-US"/>
        </w:rPr>
      </w:pPr>
      <w:r>
        <w:rPr>
          <w:rFonts w:eastAsia="Calibri" w:ascii="Arial" w:hAnsi="Arial"/>
          <w:spacing w:val="5"/>
          <w:kern w:val="2"/>
          <w:sz w:val="20"/>
          <w:szCs w:val="20"/>
          <w:lang w:eastAsia="en-US"/>
        </w:rPr>
        <w:t>Validation included creating test strategies and test plans, functional testing of site page behavior against initial wire frames and designs.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Leveraging the business requirements, create business acceptance test scenarios and cases with detailed steps and expected results with a high degree of accuracy.</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Involved in testing application on different mobile Platform such as iOS and Android devices.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Attended Demos and met stakeholders for User Acceptance and providing QA Signoff on the testing.</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Reviewed all BAT artifacts adhere to testing standards and audit requirements.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Completed developer checklist and provide feedback and suggestions for additional features on future builds and updates of software</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Update documentation and test results in Confluence pages for team and Business reference</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Maintained creation, review and sign-off of BAT documentation (e.g., Business test strategies, plans, schedule, cost estimates, test cases, test scenarios, dashboards, defect logs, test phase closer reports)</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Contributed with several critical bugs and more than ten design suggestions considered and/or implemented with the mobile team</w:t>
      </w:r>
    </w:p>
    <w:p>
      <w:pPr>
        <w:pStyle w:val="Normal"/>
        <w:numPr>
          <w:ilvl w:val="0"/>
          <w:numId w:val="6"/>
        </w:numPr>
        <w:shd w:val="clear" w:color="auto" w:fill="FFFFFF"/>
        <w:spacing w:before="0" w:after="0"/>
        <w:rPr>
          <w:rFonts w:ascii="Arial" w:hAnsi="Arial" w:cs="Arial"/>
          <w:color w:val="auto"/>
          <w:sz w:val="20"/>
          <w:szCs w:val="20"/>
        </w:rPr>
      </w:pPr>
      <w:r>
        <w:rPr>
          <w:rFonts w:cs="Arial" w:ascii="Arial" w:hAnsi="Arial"/>
          <w:color w:val="auto"/>
          <w:sz w:val="20"/>
          <w:szCs w:val="20"/>
        </w:rPr>
        <w:t>Directed communication with developers by worked with bug tracking software such as Jira</w:t>
      </w:r>
    </w:p>
    <w:p>
      <w:pPr>
        <w:pStyle w:val="ListParagraph"/>
        <w:numPr>
          <w:ilvl w:val="0"/>
          <w:numId w:val="6"/>
        </w:numPr>
        <w:rPr>
          <w:rFonts w:ascii="Arial" w:hAnsi="Arial" w:cs="Arial"/>
          <w:color w:val="auto"/>
          <w:sz w:val="20"/>
          <w:szCs w:val="20"/>
        </w:rPr>
      </w:pPr>
      <w:r>
        <w:rPr>
          <w:rFonts w:cs="Arial" w:ascii="Arial" w:hAnsi="Arial"/>
          <w:color w:val="auto"/>
          <w:sz w:val="20"/>
          <w:szCs w:val="20"/>
        </w:rPr>
        <w:t>Perform initial sanity and smoke testing on the application build to check the readiness of the application for further system integration testing.</w:t>
      </w:r>
    </w:p>
    <w:p>
      <w:pPr>
        <w:pStyle w:val="Normal"/>
        <w:numPr>
          <w:ilvl w:val="0"/>
          <w:numId w:val="6"/>
        </w:numPr>
        <w:shd w:val="clear" w:color="auto" w:fill="FFFFFF"/>
        <w:spacing w:before="0" w:afterAutospacing="1"/>
        <w:rPr>
          <w:rFonts w:ascii="Arial" w:hAnsi="Arial" w:cs="Arial"/>
          <w:color w:val="auto"/>
          <w:sz w:val="20"/>
          <w:szCs w:val="20"/>
        </w:rPr>
      </w:pPr>
      <w:r>
        <w:rPr>
          <w:rFonts w:cs="Arial" w:ascii="Arial" w:hAnsi="Arial"/>
          <w:color w:val="auto"/>
          <w:sz w:val="20"/>
          <w:szCs w:val="20"/>
        </w:rPr>
        <w:t>Tested embedded application software on various mobile devices, including various smart phones, iPads and Android tablets.</w:t>
      </w:r>
    </w:p>
    <w:p>
      <w:pPr>
        <w:pStyle w:val="Normal"/>
        <w:rPr>
          <w:rFonts w:ascii="Arial" w:hAnsi="Arial" w:cs="Arial"/>
          <w:color w:val="auto"/>
          <w:sz w:val="20"/>
          <w:szCs w:val="20"/>
        </w:rPr>
      </w:pPr>
      <w:r>
        <w:rPr>
          <w:rFonts w:cs="Arial" w:ascii="Arial" w:hAnsi="Arial"/>
          <w:color w:val="auto"/>
          <w:sz w:val="20"/>
          <w:szCs w:val="20"/>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 xml:space="preserve">Project </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z w:val="20"/>
                <w:szCs w:val="20"/>
              </w:rPr>
              <w:t>ICON – Integrated Co-Operative Node</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SRICOM INC</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New Jersey, US</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Programmer Analyst</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Mar 2017 to Oct 2018</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0"/>
                <w:kern w:val="0"/>
                <w:sz w:val="20"/>
                <w:szCs w:val="28"/>
              </w:rPr>
              <w:t>Bugzilla, SOAP UI</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Windows</w:t>
            </w:r>
          </w:p>
        </w:tc>
      </w:tr>
    </w:tbl>
    <w:p>
      <w:pPr>
        <w:pStyle w:val="Normal"/>
        <w:rPr>
          <w:rFonts w:ascii="Arial" w:hAnsi="Arial" w:cs="Arial"/>
          <w:b/>
          <w:b/>
          <w:color w:val="auto"/>
          <w:sz w:val="22"/>
        </w:rPr>
      </w:pPr>
      <w:r>
        <w:rPr>
          <w:rFonts w:cs="Arial" w:ascii="Arial" w:hAnsi="Arial"/>
          <w:b/>
          <w:color w:val="auto"/>
          <w:sz w:val="22"/>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4"/>
        </w:rPr>
      </w:pPr>
      <w:r>
        <w:rPr>
          <w:rFonts w:cs="Arial" w:ascii="Arial" w:hAnsi="Arial"/>
          <w:color w:val="auto"/>
          <w:sz w:val="24"/>
        </w:rPr>
      </w:r>
    </w:p>
    <w:p>
      <w:pPr>
        <w:pStyle w:val="Normal"/>
        <w:spacing w:lineRule="auto" w:line="360"/>
        <w:rPr>
          <w:rFonts w:ascii="Arial" w:hAnsi="Arial" w:cs="Arial"/>
          <w:color w:val="auto"/>
          <w:sz w:val="20"/>
          <w:szCs w:val="20"/>
        </w:rPr>
      </w:pPr>
      <w:r>
        <w:rPr>
          <w:rFonts w:cs="Arial" w:ascii="Arial" w:hAnsi="Arial"/>
          <w:color w:val="auto"/>
          <w:sz w:val="20"/>
          <w:szCs w:val="20"/>
        </w:rPr>
        <w:t xml:space="preserve">Sricom Inc initiated the development of one of its Flagship Product “ICON – An Integrated Cooperative Node”, a business case to improve and strengthen the Cooperative Movement. </w:t>
      </w:r>
    </w:p>
    <w:p>
      <w:pPr>
        <w:pStyle w:val="Normal"/>
        <w:spacing w:lineRule="auto" w:line="360"/>
        <w:rPr>
          <w:rFonts w:ascii="Arial" w:hAnsi="Arial" w:cs="Arial"/>
          <w:color w:val="auto"/>
          <w:sz w:val="20"/>
          <w:szCs w:val="20"/>
        </w:rPr>
      </w:pPr>
      <w:r>
        <w:rPr>
          <w:rFonts w:cs="Arial" w:ascii="Arial" w:hAnsi="Arial"/>
          <w:color w:val="auto"/>
          <w:sz w:val="20"/>
          <w:szCs w:val="20"/>
        </w:rPr>
      </w:r>
    </w:p>
    <w:p>
      <w:pPr>
        <w:pStyle w:val="Normal"/>
        <w:spacing w:lineRule="auto" w:line="360"/>
        <w:rPr>
          <w:rFonts w:ascii="Arial" w:hAnsi="Arial" w:cs="Arial"/>
          <w:color w:val="auto"/>
          <w:sz w:val="20"/>
          <w:szCs w:val="20"/>
        </w:rPr>
      </w:pPr>
      <w:r>
        <w:rPr>
          <w:rFonts w:cs="Arial" w:ascii="Arial" w:hAnsi="Arial"/>
          <w:color w:val="auto"/>
          <w:sz w:val="20"/>
          <w:szCs w:val="20"/>
        </w:rPr>
        <w:t xml:space="preserve">A co-operative is an autonomous association of persons united voluntarily to meet their common economic, social and cultural needs and aspirations through a jointly-owned and democratically-controlled enterprise. The Cooperatives have different problems in effective and efficient management of their operations like seamless Communication among the members, real time updating of Market Information, Management of Accounts etc. </w:t>
      </w:r>
    </w:p>
    <w:p>
      <w:pPr>
        <w:pStyle w:val="Normal"/>
        <w:spacing w:lineRule="auto" w:line="360"/>
        <w:rPr>
          <w:rFonts w:ascii="Arial" w:hAnsi="Arial" w:cs="Arial"/>
          <w:color w:val="auto"/>
          <w:sz w:val="20"/>
          <w:szCs w:val="20"/>
        </w:rPr>
      </w:pPr>
      <w:r>
        <w:rPr>
          <w:rFonts w:cs="Arial" w:ascii="Arial" w:hAnsi="Arial"/>
          <w:color w:val="auto"/>
          <w:sz w:val="20"/>
          <w:szCs w:val="20"/>
        </w:rPr>
      </w:r>
    </w:p>
    <w:p>
      <w:pPr>
        <w:pStyle w:val="Normal"/>
        <w:spacing w:lineRule="auto" w:line="360"/>
        <w:rPr>
          <w:rFonts w:ascii="Arial" w:hAnsi="Arial" w:cs="Arial"/>
          <w:color w:val="auto"/>
          <w:sz w:val="20"/>
          <w:szCs w:val="20"/>
        </w:rPr>
      </w:pPr>
      <w:r>
        <w:rPr>
          <w:rFonts w:cs="Arial" w:ascii="Arial" w:hAnsi="Arial"/>
          <w:color w:val="auto"/>
          <w:sz w:val="20"/>
          <w:szCs w:val="20"/>
        </w:rPr>
        <w:t>The ICON is to improve the access and outreach of information to all the members of the Cooperative for providing better information and operational convenience. The portal should improve information service delivery mechanisms; achieve better information management and network with all other agencies.</w:t>
      </w:r>
    </w:p>
    <w:p>
      <w:pPr>
        <w:pStyle w:val="Normal"/>
        <w:spacing w:lineRule="auto" w:line="360"/>
        <w:rPr>
          <w:rFonts w:ascii="Arial" w:hAnsi="Arial" w:cs="Arial"/>
          <w:color w:val="auto"/>
          <w:sz w:val="20"/>
          <w:szCs w:val="20"/>
        </w:rPr>
      </w:pPr>
      <w:r>
        <w:rPr>
          <w:rFonts w:cs="Arial" w:ascii="Arial" w:hAnsi="Arial"/>
          <w:color w:val="auto"/>
          <w:sz w:val="20"/>
          <w:szCs w:val="20"/>
        </w:rPr>
      </w:r>
    </w:p>
    <w:p>
      <w:pPr>
        <w:pStyle w:val="Normal"/>
        <w:rPr>
          <w:rFonts w:ascii="Arial" w:hAnsi="Arial" w:cs="Arial"/>
          <w:b/>
          <w:b/>
          <w:color w:val="auto"/>
          <w:sz w:val="20"/>
          <w:szCs w:val="20"/>
        </w:rPr>
      </w:pPr>
      <w:r>
        <w:rPr>
          <w:rFonts w:cs="Arial" w:ascii="Arial" w:hAnsi="Arial"/>
          <w:b/>
          <w:color w:val="auto"/>
          <w:sz w:val="20"/>
          <w:szCs w:val="20"/>
        </w:rPr>
        <w:t xml:space="preserve">Responsibilities: </w:t>
      </w:r>
    </w:p>
    <w:p>
      <w:pPr>
        <w:pStyle w:val="Normal"/>
        <w:rPr>
          <w:rFonts w:ascii="Arial" w:hAnsi="Arial" w:cs="Arial"/>
          <w:b/>
          <w:b/>
          <w:color w:val="auto"/>
          <w:sz w:val="20"/>
          <w:szCs w:val="20"/>
        </w:rPr>
      </w:pPr>
      <w:r>
        <w:rPr>
          <w:rFonts w:cs="Arial" w:ascii="Arial" w:hAnsi="Arial"/>
          <w:b/>
          <w:color w:val="auto"/>
          <w:sz w:val="20"/>
          <w:szCs w:val="20"/>
        </w:rPr>
      </w:r>
    </w:p>
    <w:p>
      <w:pPr>
        <w:pStyle w:val="Normal"/>
        <w:numPr>
          <w:ilvl w:val="0"/>
          <w:numId w:val="6"/>
        </w:numPr>
        <w:shd w:val="clear" w:color="auto" w:fill="FFFFFF"/>
        <w:spacing w:lineRule="atLeast" w:line="360" w:beforeAutospacing="1" w:after="0"/>
        <w:rPr>
          <w:rFonts w:ascii="Arial" w:hAnsi="Arial" w:cs="Arial"/>
          <w:color w:val="auto"/>
          <w:sz w:val="20"/>
          <w:szCs w:val="20"/>
        </w:rPr>
      </w:pPr>
      <w:r>
        <w:rPr>
          <w:rFonts w:cs="Arial" w:ascii="Arial" w:hAnsi="Arial"/>
          <w:color w:val="auto"/>
          <w:sz w:val="20"/>
          <w:szCs w:val="20"/>
        </w:rPr>
        <w:t>Designed and wrote testing procedures for new web-based developments and services; resulted in more accurate, streamlined and accurate testing of products</w:t>
      </w:r>
    </w:p>
    <w:p>
      <w:pPr>
        <w:pStyle w:val="Normal"/>
        <w:numPr>
          <w:ilvl w:val="0"/>
          <w:numId w:val="6"/>
        </w:numPr>
        <w:shd w:val="clear" w:color="auto" w:fill="FFFFFF"/>
        <w:spacing w:lineRule="atLeast" w:line="360" w:before="0" w:after="0"/>
        <w:rPr>
          <w:rFonts w:ascii="Arial" w:hAnsi="Arial" w:cs="Arial"/>
          <w:color w:val="auto"/>
          <w:sz w:val="20"/>
          <w:szCs w:val="20"/>
        </w:rPr>
      </w:pPr>
      <w:r>
        <w:rPr>
          <w:rFonts w:cs="Arial" w:ascii="Arial" w:hAnsi="Arial"/>
          <w:color w:val="auto"/>
          <w:sz w:val="20"/>
          <w:szCs w:val="20"/>
        </w:rPr>
        <w:t>Overviewed the setting up of the test environment, defining detailed test data requirements, converting them into test cases and collected test metrics for analyzing the testing effort</w:t>
      </w:r>
    </w:p>
    <w:p>
      <w:pPr>
        <w:pStyle w:val="Normal"/>
        <w:numPr>
          <w:ilvl w:val="0"/>
          <w:numId w:val="6"/>
        </w:numPr>
        <w:shd w:val="clear" w:color="auto" w:fill="FFFFFF"/>
        <w:spacing w:lineRule="atLeast" w:line="360" w:before="0" w:after="0"/>
        <w:rPr>
          <w:rFonts w:ascii="Arial" w:hAnsi="Arial" w:cs="Arial"/>
          <w:color w:val="auto"/>
          <w:sz w:val="20"/>
          <w:szCs w:val="20"/>
        </w:rPr>
      </w:pPr>
      <w:r>
        <w:rPr>
          <w:rFonts w:cs="Arial" w:ascii="Arial" w:hAnsi="Arial"/>
          <w:color w:val="auto"/>
          <w:sz w:val="20"/>
          <w:szCs w:val="20"/>
        </w:rPr>
        <w:t>Validation included creating test strategies and test plans, functional testing of site page behavior against initial wire frames and designs.</w:t>
      </w:r>
    </w:p>
    <w:p>
      <w:pPr>
        <w:pStyle w:val="Normal"/>
        <w:numPr>
          <w:ilvl w:val="0"/>
          <w:numId w:val="6"/>
        </w:numPr>
        <w:shd w:val="clear" w:color="auto" w:fill="FFFFFF"/>
        <w:spacing w:lineRule="atLeast" w:line="360" w:before="0" w:after="0"/>
        <w:rPr>
          <w:rFonts w:ascii="Arial" w:hAnsi="Arial" w:cs="Arial"/>
          <w:color w:val="auto"/>
          <w:sz w:val="20"/>
          <w:szCs w:val="20"/>
        </w:rPr>
      </w:pPr>
      <w:r>
        <w:rPr>
          <w:rFonts w:cs="Arial" w:ascii="Arial" w:hAnsi="Arial"/>
          <w:color w:val="auto"/>
          <w:sz w:val="20"/>
          <w:szCs w:val="20"/>
        </w:rPr>
        <w:t>Performed Web services testing using SOAPUI Tool by adding assertions to validate the XMLs for data integrity in Web services SOAP services.</w:t>
      </w:r>
    </w:p>
    <w:p>
      <w:pPr>
        <w:pStyle w:val="Normal"/>
        <w:numPr>
          <w:ilvl w:val="0"/>
          <w:numId w:val="6"/>
        </w:numPr>
        <w:shd w:val="clear" w:color="auto" w:fill="FFFFFF"/>
        <w:spacing w:lineRule="atLeast" w:line="360" w:before="0" w:after="0"/>
        <w:rPr>
          <w:rFonts w:ascii="Arial" w:hAnsi="Arial" w:cs="Arial"/>
          <w:color w:val="auto"/>
          <w:sz w:val="20"/>
          <w:szCs w:val="20"/>
        </w:rPr>
      </w:pPr>
      <w:r>
        <w:rPr>
          <w:rFonts w:cs="Arial" w:ascii="Arial" w:hAnsi="Arial"/>
          <w:color w:val="auto"/>
          <w:sz w:val="20"/>
          <w:szCs w:val="20"/>
        </w:rPr>
        <w:t>Identified, researched, and reported software issues to the Bugzilla defect tracking system with detailed bug description, screenshots and log files.</w:t>
      </w:r>
    </w:p>
    <w:p>
      <w:pPr>
        <w:pStyle w:val="Normal"/>
        <w:numPr>
          <w:ilvl w:val="0"/>
          <w:numId w:val="6"/>
        </w:numPr>
        <w:shd w:val="clear" w:color="auto" w:fill="FFFFFF"/>
        <w:spacing w:lineRule="atLeast" w:line="360" w:before="0" w:after="0"/>
        <w:rPr>
          <w:rFonts w:ascii="Arial" w:hAnsi="Arial" w:cs="Arial"/>
          <w:color w:val="auto"/>
          <w:sz w:val="20"/>
          <w:szCs w:val="20"/>
        </w:rPr>
      </w:pPr>
      <w:r>
        <w:rPr>
          <w:rFonts w:cs="Arial" w:ascii="Arial" w:hAnsi="Arial"/>
          <w:color w:val="auto"/>
          <w:sz w:val="20"/>
          <w:szCs w:val="20"/>
        </w:rPr>
        <w:t>Preparing Functional/regression Test Cases/Scripts in HP Quality Center/ALM under Test Plan, And Review Test Requirements, Creating Test Plans and Test Strategy documents.</w:t>
      </w:r>
    </w:p>
    <w:p>
      <w:pPr>
        <w:pStyle w:val="Normal"/>
        <w:numPr>
          <w:ilvl w:val="0"/>
          <w:numId w:val="6"/>
        </w:numPr>
        <w:shd w:val="clear" w:color="auto" w:fill="FFFFFF"/>
        <w:spacing w:lineRule="atLeast" w:line="360" w:before="0" w:after="0"/>
        <w:rPr>
          <w:rFonts w:ascii="Arial" w:hAnsi="Arial" w:cs="Arial"/>
          <w:color w:val="auto"/>
          <w:sz w:val="20"/>
          <w:szCs w:val="20"/>
        </w:rPr>
      </w:pPr>
      <w:r>
        <w:rPr>
          <w:rFonts w:cs="Arial" w:ascii="Arial" w:hAnsi="Arial"/>
          <w:color w:val="auto"/>
          <w:sz w:val="20"/>
          <w:szCs w:val="20"/>
        </w:rPr>
        <w:t>Created and implemented viable testing routines with the test plans created in quality center and mapped them with specific requirements utilizing the tests coverage feature of quality center</w:t>
      </w:r>
    </w:p>
    <w:p>
      <w:pPr>
        <w:pStyle w:val="Normal"/>
        <w:numPr>
          <w:ilvl w:val="0"/>
          <w:numId w:val="6"/>
        </w:numPr>
        <w:shd w:val="clear" w:color="auto" w:fill="FFFFFF"/>
        <w:spacing w:lineRule="atLeast" w:line="360" w:before="0" w:after="0"/>
        <w:rPr>
          <w:rFonts w:ascii="Arial" w:hAnsi="Arial" w:cs="Arial"/>
          <w:color w:val="auto"/>
          <w:sz w:val="20"/>
          <w:szCs w:val="20"/>
        </w:rPr>
      </w:pPr>
      <w:r>
        <w:rPr>
          <w:rFonts w:cs="Arial" w:ascii="Arial" w:hAnsi="Arial"/>
          <w:color w:val="auto"/>
          <w:sz w:val="20"/>
          <w:szCs w:val="20"/>
        </w:rPr>
        <w:t>Executed all test phrases during System, Integration and Functional testing including Component, Regression, User Acceptance, Performance, Ad-Hoc and Stress testing etc.</w:t>
      </w:r>
    </w:p>
    <w:p>
      <w:pPr>
        <w:pStyle w:val="Normal"/>
        <w:numPr>
          <w:ilvl w:val="0"/>
          <w:numId w:val="6"/>
        </w:numPr>
        <w:shd w:val="clear" w:color="auto" w:fill="FFFFFF"/>
        <w:spacing w:lineRule="atLeast" w:line="360" w:before="0" w:afterAutospacing="1"/>
        <w:rPr>
          <w:rFonts w:ascii="Arial" w:hAnsi="Arial" w:cs="Arial"/>
          <w:color w:val="auto"/>
          <w:sz w:val="20"/>
          <w:szCs w:val="20"/>
        </w:rPr>
      </w:pPr>
      <w:r>
        <w:rPr>
          <w:rFonts w:cs="Arial" w:ascii="Arial" w:hAnsi="Arial"/>
          <w:color w:val="auto"/>
          <w:sz w:val="20"/>
          <w:szCs w:val="20"/>
        </w:rPr>
        <w:t>Cross-Browser Testing was performed on different versions of IE and other Browsers.</w:t>
      </w:r>
    </w:p>
    <w:p>
      <w:pPr>
        <w:pStyle w:val="Normal"/>
        <w:rPr>
          <w:rFonts w:ascii="Arial" w:hAnsi="Arial" w:cs="Arial"/>
          <w:color w:val="auto"/>
          <w:sz w:val="20"/>
          <w:szCs w:val="20"/>
        </w:rPr>
      </w:pPr>
      <w:r>
        <w:rPr>
          <w:rFonts w:cs="Arial" w:ascii="Arial" w:hAnsi="Arial"/>
          <w:color w:val="auto"/>
          <w:sz w:val="20"/>
          <w:szCs w:val="20"/>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 xml:space="preserve">Project </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z w:val="20"/>
                <w:szCs w:val="20"/>
              </w:rPr>
              <w:t>Mobile MYCA</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pacing w:val="4"/>
                <w:sz w:val="20"/>
                <w:szCs w:val="20"/>
              </w:rPr>
              <w:t>American Express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Cognizant Technology Solutions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Hyderabad, India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Team Lead</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Apr 2013 to Aug 2014</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0"/>
                <w:kern w:val="0"/>
                <w:sz w:val="20"/>
                <w:szCs w:val="28"/>
              </w:rPr>
              <w:t>Device Anywhere,</w:t>
            </w:r>
            <w:r>
              <w:rPr>
                <w:rFonts w:cs="Arial" w:ascii="Arial" w:hAnsi="Arial"/>
                <w:color w:val="auto"/>
                <w:spacing w:val="4"/>
                <w:sz w:val="20"/>
              </w:rPr>
              <w:t xml:space="preserve"> Firefox user agents, IOS Simulators, Android     Emulators </w:t>
            </w:r>
            <w:r>
              <w:rPr>
                <w:rFonts w:eastAsia="Times New Roman" w:cs="Arial" w:ascii="Arial" w:hAnsi="Arial"/>
                <w:bCs/>
                <w:iCs/>
                <w:color w:val="auto"/>
                <w:spacing w:val="0"/>
                <w:kern w:val="0"/>
                <w:sz w:val="20"/>
                <w:szCs w:val="28"/>
              </w:rPr>
              <w:t>and HP ALM</w:t>
            </w:r>
            <w:r>
              <w:rPr>
                <w:rFonts w:cs="Arial" w:ascii="Arial" w:hAnsi="Arial"/>
                <w:color w:val="auto"/>
                <w:spacing w:val="4"/>
                <w:sz w:val="20"/>
              </w:rPr>
              <w:t>.</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Windows XP, Unix</w:t>
            </w:r>
          </w:p>
        </w:tc>
      </w:tr>
    </w:tbl>
    <w:p>
      <w:pPr>
        <w:pStyle w:val="Normal"/>
        <w:rPr>
          <w:rFonts w:ascii="Arial" w:hAnsi="Arial" w:cs="Arial"/>
          <w:color w:val="auto"/>
          <w:sz w:val="20"/>
          <w:szCs w:val="20"/>
        </w:rPr>
      </w:pPr>
      <w:r>
        <w:rPr>
          <w:rFonts w:cs="Arial" w:ascii="Arial" w:hAnsi="Arial"/>
          <w:color w:val="auto"/>
          <w:sz w:val="20"/>
          <w:szCs w:val="20"/>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4"/>
        </w:rPr>
      </w:pPr>
      <w:r>
        <w:rPr>
          <w:rFonts w:cs="Arial" w:ascii="Arial" w:hAnsi="Arial"/>
          <w:color w:val="auto"/>
          <w:sz w:val="24"/>
        </w:rPr>
      </w:r>
    </w:p>
    <w:p>
      <w:pPr>
        <w:pStyle w:val="Normal"/>
        <w:rPr>
          <w:rFonts w:ascii="Arial" w:hAnsi="Arial" w:cs="Arial"/>
          <w:color w:val="auto"/>
          <w:sz w:val="20"/>
          <w:szCs w:val="20"/>
        </w:rPr>
      </w:pPr>
      <w:r>
        <w:rPr>
          <w:rFonts w:cs="Arial" w:ascii="Arial" w:hAnsi="Arial"/>
          <w:color w:val="auto"/>
          <w:sz w:val="20"/>
          <w:szCs w:val="20"/>
        </w:rPr>
        <w:t>The objective is to enhancing existing application which is on the lines of the current US Mobile MYCA site so that the card members can access MYCA on their mobiles. The application caters to MYCA registered corporate cards. MYCA stands for Manage your card account. The markets for Mobile MYCA are: UK, Singapore, Australia, France, Canada (English) and Canada (French)</w:t>
      </w:r>
      <w:r>
        <w:rPr>
          <w:rFonts w:cs="Arial" w:ascii="Arial" w:hAnsi="Arial"/>
          <w:color w:val="auto"/>
        </w:rPr>
        <w:t xml:space="preserve"> </w:t>
      </w:r>
      <w:r>
        <w:rPr>
          <w:rFonts w:cs="Arial" w:ascii="Arial" w:hAnsi="Arial"/>
          <w:color w:val="auto"/>
          <w:sz w:val="20"/>
          <w:szCs w:val="20"/>
        </w:rPr>
        <w:t xml:space="preserve">Italy, Mexico, Hong Kong, Germany, Netherlands, Sweden, FUID FYP, Enroll. The products are : Basic Consumer Charge, Revolve, Corporate Cards, Flex Select cards. The objective of this project is mostly to ensure that the user is able to perform card servicing over MYCA website and also an improved user experience in using these applications. </w:t>
      </w:r>
    </w:p>
    <w:p>
      <w:pPr>
        <w:pStyle w:val="Normal"/>
        <w:rPr>
          <w:rFonts w:ascii="Arial" w:hAnsi="Arial" w:cs="Arial"/>
          <w:color w:val="auto"/>
          <w:sz w:val="20"/>
          <w:szCs w:val="20"/>
        </w:rPr>
      </w:pPr>
      <w:r>
        <w:rPr>
          <w:rFonts w:cs="Arial" w:ascii="Arial" w:hAnsi="Arial"/>
          <w:color w:val="auto"/>
          <w:sz w:val="20"/>
          <w:szCs w:val="20"/>
        </w:rPr>
      </w:r>
    </w:p>
    <w:p>
      <w:pPr>
        <w:pStyle w:val="Normal"/>
        <w:rPr>
          <w:rFonts w:ascii="Arial" w:hAnsi="Arial" w:cs="Arial"/>
          <w:b/>
          <w:b/>
          <w:color w:val="auto"/>
          <w:sz w:val="20"/>
          <w:szCs w:val="20"/>
        </w:rPr>
      </w:pPr>
      <w:r>
        <w:rPr>
          <w:rFonts w:cs="Arial" w:ascii="Arial" w:hAnsi="Arial"/>
          <w:b/>
          <w:color w:val="auto"/>
          <w:sz w:val="20"/>
          <w:szCs w:val="20"/>
        </w:rPr>
        <w:t xml:space="preserve">Responsibilities: </w:t>
      </w:r>
    </w:p>
    <w:p>
      <w:pPr>
        <w:pStyle w:val="Normal"/>
        <w:rPr>
          <w:rFonts w:ascii="Arial" w:hAnsi="Arial" w:cs="Arial"/>
          <w:b/>
          <w:b/>
          <w:color w:val="auto"/>
          <w:sz w:val="20"/>
          <w:szCs w:val="20"/>
        </w:rPr>
      </w:pPr>
      <w:r>
        <w:rPr>
          <w:rFonts w:cs="Arial" w:ascii="Arial" w:hAnsi="Arial"/>
          <w:b/>
          <w:color w:val="auto"/>
          <w:sz w:val="20"/>
          <w:szCs w:val="20"/>
        </w:rPr>
      </w:r>
    </w:p>
    <w:p>
      <w:pPr>
        <w:pStyle w:val="ListParagraph"/>
        <w:numPr>
          <w:ilvl w:val="0"/>
          <w:numId w:val="6"/>
        </w:numPr>
        <w:rPr>
          <w:rFonts w:ascii="Arial" w:hAnsi="Arial" w:cs="Arial"/>
          <w:color w:val="auto"/>
          <w:sz w:val="20"/>
          <w:szCs w:val="20"/>
        </w:rPr>
      </w:pPr>
      <w:r>
        <w:rPr>
          <w:rFonts w:cs="Arial" w:ascii="Arial" w:hAnsi="Arial"/>
          <w:color w:val="auto"/>
          <w:sz w:val="20"/>
          <w:szCs w:val="20"/>
        </w:rPr>
        <w:t>Extensive experience in designing Test Strategy, Test Plan for Enterprise systems and identifying the performance testing needs. </w:t>
      </w:r>
    </w:p>
    <w:p>
      <w:pPr>
        <w:pStyle w:val="Normal"/>
        <w:numPr>
          <w:ilvl w:val="0"/>
          <w:numId w:val="6"/>
        </w:numPr>
        <w:rPr>
          <w:rFonts w:ascii="Arial" w:hAnsi="Arial" w:cs="Arial"/>
          <w:color w:val="auto"/>
          <w:sz w:val="20"/>
          <w:szCs w:val="20"/>
        </w:rPr>
      </w:pPr>
      <w:r>
        <w:rPr>
          <w:rFonts w:cs="Arial" w:ascii="Arial" w:hAnsi="Arial"/>
          <w:color w:val="auto"/>
          <w:sz w:val="20"/>
          <w:szCs w:val="20"/>
        </w:rPr>
        <w:t>Test planning, documentation, coordination and execution and work with other QA engineers to coordinate testing.</w:t>
      </w:r>
    </w:p>
    <w:p>
      <w:pPr>
        <w:pStyle w:val="Normal"/>
        <w:numPr>
          <w:ilvl w:val="0"/>
          <w:numId w:val="6"/>
        </w:numPr>
        <w:rPr>
          <w:rFonts w:ascii="Arial" w:hAnsi="Arial" w:cs="Arial"/>
          <w:color w:val="auto"/>
          <w:sz w:val="20"/>
          <w:szCs w:val="20"/>
        </w:rPr>
      </w:pPr>
      <w:r>
        <w:rPr>
          <w:rFonts w:cs="Arial" w:ascii="Arial" w:hAnsi="Arial"/>
          <w:color w:val="auto"/>
          <w:sz w:val="20"/>
          <w:szCs w:val="20"/>
        </w:rPr>
        <w:t xml:space="preserve">Followed agile PLM methodology for the project and attended daily scrum meetings to discuss on day to day activities and issues. </w:t>
      </w:r>
    </w:p>
    <w:p>
      <w:pPr>
        <w:pStyle w:val="ListParagraph"/>
        <w:numPr>
          <w:ilvl w:val="0"/>
          <w:numId w:val="6"/>
        </w:numPr>
        <w:rPr>
          <w:rFonts w:ascii="Arial" w:hAnsi="Arial" w:cs="Arial"/>
          <w:color w:val="auto"/>
          <w:sz w:val="20"/>
          <w:szCs w:val="20"/>
        </w:rPr>
      </w:pPr>
      <w:r>
        <w:rPr>
          <w:rFonts w:cs="Arial" w:ascii="Arial" w:hAnsi="Arial"/>
          <w:color w:val="auto"/>
          <w:sz w:val="20"/>
          <w:szCs w:val="20"/>
        </w:rPr>
        <w:t xml:space="preserve">Test Execution is done using simulators and emulators and device anywhere tool for Mobile App Testing in Android and iOS Platforms </w:t>
      </w:r>
    </w:p>
    <w:p>
      <w:pPr>
        <w:pStyle w:val="ListParagraph"/>
        <w:numPr>
          <w:ilvl w:val="0"/>
          <w:numId w:val="6"/>
        </w:numPr>
        <w:rPr>
          <w:rFonts w:ascii="Arial" w:hAnsi="Arial" w:cs="Arial"/>
          <w:color w:val="auto"/>
          <w:sz w:val="20"/>
          <w:szCs w:val="20"/>
        </w:rPr>
      </w:pPr>
      <w:r>
        <w:rPr>
          <w:rFonts w:cs="Arial" w:ascii="Arial" w:hAnsi="Arial"/>
          <w:color w:val="auto"/>
          <w:sz w:val="20"/>
          <w:szCs w:val="20"/>
        </w:rPr>
        <w:t>Performed Web services testing using SOAPUI Tool by adding assertions to validate the XMLs for data integrity in Web services SOAP services.</w:t>
      </w:r>
    </w:p>
    <w:p>
      <w:pPr>
        <w:pStyle w:val="Normal"/>
        <w:numPr>
          <w:ilvl w:val="0"/>
          <w:numId w:val="6"/>
        </w:numPr>
        <w:rPr>
          <w:rFonts w:ascii="Arial" w:hAnsi="Arial" w:cs="Arial"/>
          <w:color w:val="auto"/>
          <w:sz w:val="20"/>
          <w:szCs w:val="20"/>
        </w:rPr>
      </w:pPr>
      <w:r>
        <w:rPr>
          <w:rFonts w:cs="Arial" w:ascii="Arial" w:hAnsi="Arial"/>
          <w:color w:val="auto"/>
          <w:sz w:val="20"/>
          <w:szCs w:val="20"/>
        </w:rPr>
        <w:t>Collaborate with System Architect, Software Engineers and Product Management to identify and prioritize areas requiring testing as well as areas requiring design review.</w:t>
      </w:r>
    </w:p>
    <w:p>
      <w:pPr>
        <w:pStyle w:val="Normal"/>
        <w:numPr>
          <w:ilvl w:val="0"/>
          <w:numId w:val="6"/>
        </w:numPr>
        <w:rPr>
          <w:rFonts w:ascii="Arial" w:hAnsi="Arial" w:cs="Arial"/>
          <w:color w:val="auto"/>
          <w:sz w:val="20"/>
          <w:szCs w:val="20"/>
        </w:rPr>
      </w:pPr>
      <w:r>
        <w:rPr>
          <w:rFonts w:cs="Arial" w:ascii="Arial" w:hAnsi="Arial"/>
          <w:color w:val="auto"/>
          <w:sz w:val="20"/>
          <w:szCs w:val="20"/>
        </w:rPr>
        <w:t>Performed User Acceptance Testing (UAT) manually and developed Test Matrix to give a better view of testing effort.</w:t>
      </w:r>
    </w:p>
    <w:p>
      <w:pPr>
        <w:pStyle w:val="ListParagraph"/>
        <w:numPr>
          <w:ilvl w:val="0"/>
          <w:numId w:val="6"/>
        </w:numPr>
        <w:rPr>
          <w:rFonts w:ascii="Arial" w:hAnsi="Arial" w:cs="Arial"/>
          <w:color w:val="auto"/>
          <w:sz w:val="20"/>
          <w:szCs w:val="20"/>
        </w:rPr>
      </w:pPr>
      <w:r>
        <w:rPr>
          <w:rFonts w:cs="Arial" w:ascii="Arial" w:hAnsi="Arial"/>
          <w:color w:val="auto"/>
          <w:sz w:val="20"/>
          <w:szCs w:val="20"/>
        </w:rPr>
        <w:t xml:space="preserve">Perform initial sanity and smoke testing on the application build to check the readiness of the application for further system integration testing. This also includes security testing to validate the data confidentiality.    </w:t>
      </w:r>
    </w:p>
    <w:p>
      <w:pPr>
        <w:pStyle w:val="ListParagraph"/>
        <w:numPr>
          <w:ilvl w:val="0"/>
          <w:numId w:val="6"/>
        </w:numPr>
        <w:rPr>
          <w:rFonts w:ascii="Arial" w:hAnsi="Arial" w:cs="Arial"/>
          <w:b/>
          <w:b/>
          <w:color w:val="auto"/>
          <w:sz w:val="22"/>
        </w:rPr>
      </w:pPr>
      <w:r>
        <w:rPr>
          <w:rFonts w:cs="Arial" w:ascii="Arial" w:hAnsi="Arial"/>
          <w:color w:val="auto"/>
          <w:sz w:val="20"/>
          <w:szCs w:val="20"/>
        </w:rPr>
        <w:t>Execution of Baseline, Performance, Load Test with load runner/Performance center.</w:t>
      </w:r>
    </w:p>
    <w:p>
      <w:pPr>
        <w:pStyle w:val="Normal"/>
        <w:rPr>
          <w:rFonts w:ascii="Arial" w:hAnsi="Arial" w:cs="Arial"/>
          <w:b/>
          <w:b/>
          <w:color w:val="auto"/>
          <w:sz w:val="22"/>
        </w:rPr>
      </w:pPr>
      <w:r>
        <w:rPr>
          <w:rFonts w:cs="Arial" w:ascii="Arial" w:hAnsi="Arial"/>
          <w:b/>
          <w:color w:val="auto"/>
          <w:sz w:val="22"/>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 xml:space="preserve">Project </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z w:val="20"/>
                <w:szCs w:val="20"/>
              </w:rPr>
              <w:t>American Express Checkout (AXPECO)</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pacing w:val="4"/>
                <w:sz w:val="20"/>
                <w:szCs w:val="20"/>
              </w:rPr>
              <w:t>American Express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Cognizant Technology Solutions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Hyderabad, India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Team Lead</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Jul 2012 to Mar 2013</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0"/>
                <w:kern w:val="0"/>
                <w:sz w:val="20"/>
                <w:szCs w:val="28"/>
              </w:rPr>
              <w:t>Device Anywhere,</w:t>
            </w:r>
            <w:r>
              <w:rPr>
                <w:rFonts w:cs="Arial" w:ascii="Arial" w:hAnsi="Arial"/>
                <w:color w:val="auto"/>
                <w:spacing w:val="4"/>
                <w:sz w:val="20"/>
              </w:rPr>
              <w:t xml:space="preserve"> Firefox user agents, IOS Simulators, Android     Emulators </w:t>
            </w:r>
            <w:r>
              <w:rPr>
                <w:rFonts w:eastAsia="Times New Roman" w:cs="Arial" w:ascii="Arial" w:hAnsi="Arial"/>
                <w:bCs/>
                <w:iCs/>
                <w:color w:val="auto"/>
                <w:spacing w:val="0"/>
                <w:kern w:val="0"/>
                <w:sz w:val="20"/>
                <w:szCs w:val="28"/>
              </w:rPr>
              <w:t>and HP ALM and Quality Center</w:t>
            </w:r>
            <w:r>
              <w:rPr>
                <w:rFonts w:cs="Arial" w:ascii="Arial" w:hAnsi="Arial"/>
                <w:color w:val="auto"/>
                <w:spacing w:val="4"/>
                <w:sz w:val="20"/>
              </w:rPr>
              <w:t>.</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Windows XP, Unix</w:t>
            </w:r>
          </w:p>
        </w:tc>
      </w:tr>
    </w:tbl>
    <w:p>
      <w:pPr>
        <w:pStyle w:val="Normal"/>
        <w:rPr>
          <w:rFonts w:ascii="Arial" w:hAnsi="Arial" w:cs="Arial"/>
          <w:b/>
          <w:b/>
          <w:color w:val="auto"/>
          <w:sz w:val="22"/>
        </w:rPr>
      </w:pPr>
      <w:r>
        <w:rPr>
          <w:rFonts w:cs="Arial" w:ascii="Arial" w:hAnsi="Arial"/>
          <w:b/>
          <w:color w:val="auto"/>
          <w:sz w:val="22"/>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4"/>
        </w:rPr>
      </w:pPr>
      <w:r>
        <w:rPr>
          <w:rFonts w:cs="Arial" w:ascii="Arial" w:hAnsi="Arial"/>
          <w:color w:val="auto"/>
          <w:sz w:val="24"/>
        </w:rPr>
      </w:r>
    </w:p>
    <w:p>
      <w:pPr>
        <w:pStyle w:val="Normal"/>
        <w:rPr>
          <w:rFonts w:ascii="Arial" w:hAnsi="Arial" w:cs="Arial"/>
          <w:color w:val="auto"/>
          <w:sz w:val="20"/>
          <w:szCs w:val="20"/>
        </w:rPr>
      </w:pPr>
      <w:r>
        <w:rPr>
          <w:rFonts w:cs="Arial" w:ascii="Arial" w:hAnsi="Arial"/>
          <w:color w:val="auto"/>
          <w:sz w:val="20"/>
          <w:szCs w:val="20"/>
        </w:rPr>
        <w:t>This project involves changes and enhancements to the existing Express Checkout solution which better help online merchant’s close sales with customers, driving online spend and delivering value to merchants. The testing objective is to test all Front-End Customer Experience requirements related to the project AXPECO Mobile to ensure that the quality product is delivered with the most cost-effective scope and at the optimal time.</w:t>
      </w:r>
    </w:p>
    <w:p>
      <w:pPr>
        <w:pStyle w:val="Normal"/>
        <w:rPr>
          <w:rFonts w:ascii="Arial" w:hAnsi="Arial" w:cs="Arial"/>
          <w:color w:val="auto"/>
          <w:sz w:val="20"/>
          <w:szCs w:val="20"/>
        </w:rPr>
      </w:pPr>
      <w:r>
        <w:rPr>
          <w:rFonts w:cs="Arial" w:ascii="Arial" w:hAnsi="Arial"/>
          <w:color w:val="auto"/>
          <w:sz w:val="20"/>
          <w:szCs w:val="20"/>
        </w:rPr>
      </w:r>
    </w:p>
    <w:p>
      <w:pPr>
        <w:pStyle w:val="Normal"/>
        <w:rPr>
          <w:rFonts w:ascii="Arial" w:hAnsi="Arial" w:cs="Arial"/>
          <w:b/>
          <w:b/>
          <w:color w:val="auto"/>
          <w:sz w:val="22"/>
        </w:rPr>
      </w:pPr>
      <w:r>
        <w:rPr>
          <w:rFonts w:cs="Arial" w:ascii="Arial" w:hAnsi="Arial"/>
          <w:b/>
          <w:color w:val="auto"/>
          <w:sz w:val="22"/>
        </w:rPr>
        <w:t>Responsibilities:</w:t>
      </w:r>
    </w:p>
    <w:p>
      <w:pPr>
        <w:pStyle w:val="Normal"/>
        <w:rPr>
          <w:rFonts w:ascii="Arial" w:hAnsi="Arial" w:cs="Arial"/>
          <w:b/>
          <w:b/>
          <w:color w:val="auto"/>
          <w:sz w:val="22"/>
        </w:rPr>
      </w:pPr>
      <w:r>
        <w:rPr>
          <w:rFonts w:cs="Arial" w:ascii="Arial" w:hAnsi="Arial"/>
          <w:b/>
          <w:color w:val="auto"/>
          <w:sz w:val="22"/>
        </w:rPr>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 xml:space="preserve">Gathering business requirements through interviews and sessions with end users. </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writing Test Cases, Test Plans, Test scripts and other test documents based on business requirement.</w:t>
      </w:r>
    </w:p>
    <w:p>
      <w:pPr>
        <w:pStyle w:val="Normal"/>
        <w:numPr>
          <w:ilvl w:val="0"/>
          <w:numId w:val="3"/>
        </w:numPr>
        <w:rPr>
          <w:rFonts w:ascii="Arial" w:hAnsi="Arial" w:cs="Arial"/>
          <w:color w:val="auto"/>
          <w:sz w:val="20"/>
          <w:szCs w:val="20"/>
        </w:rPr>
      </w:pPr>
      <w:r>
        <w:rPr>
          <w:rFonts w:cs="Arial" w:ascii="Arial" w:hAnsi="Arial"/>
          <w:color w:val="auto"/>
          <w:sz w:val="20"/>
          <w:szCs w:val="20"/>
        </w:rPr>
        <w:t xml:space="preserve">Followed agile methodology for the project and attended daily scrum meetings to discuss on day to day activities and issues. </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developing detailed SIT and UAT test plans, conditions, scenarios, cases and related data and participated in SIT and UAT planning and execution activities for business requirements.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Coordinate with the offshore testing team and help resolving the issues that occurs and making the smooth execution of the testing activities at offshore.</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Test Execution is done using Firefox user agents, IOS simulators, Android emulators, some handheld devices and Device Anywhere Tool.</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Tested the user interface and constantly redesigned the system to increase its user friendliness for the clients.</w:t>
      </w:r>
    </w:p>
    <w:p>
      <w:pPr>
        <w:pStyle w:val="Normal"/>
        <w:rPr>
          <w:rFonts w:ascii="Arial" w:hAnsi="Arial" w:cs="Arial"/>
          <w:color w:val="auto"/>
          <w:sz w:val="20"/>
          <w:szCs w:val="20"/>
        </w:rPr>
      </w:pPr>
      <w:r>
        <w:rPr>
          <w:rFonts w:cs="Arial" w:ascii="Arial" w:hAnsi="Arial"/>
          <w:color w:val="auto"/>
          <w:sz w:val="20"/>
          <w:szCs w:val="20"/>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Project</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rFonts w:eastAsia="Calibri"/>
                <w:bCs w:val="false"/>
                <w:i w:val="false"/>
                <w:i w:val="false"/>
                <w:iCs w:val="false"/>
                <w:spacing w:val="5"/>
                <w:kern w:val="2"/>
                <w:sz w:val="20"/>
                <w:szCs w:val="20"/>
              </w:rPr>
            </w:pPr>
            <w:r>
              <w:rPr>
                <w:rFonts w:eastAsia="Calibri"/>
                <w:bCs w:val="false"/>
                <w:i w:val="false"/>
                <w:iCs w:val="false"/>
                <w:spacing w:val="5"/>
                <w:kern w:val="2"/>
                <w:sz w:val="20"/>
                <w:szCs w:val="20"/>
              </w:rPr>
              <w:t>GCP (Grade Crossing Predictor)</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rFonts w:eastAsia="Calibri"/>
                <w:b w:val="false"/>
                <w:b w:val="false"/>
                <w:bCs w:val="false"/>
                <w:i w:val="false"/>
                <w:i w:val="false"/>
                <w:iCs w:val="false"/>
                <w:spacing w:val="5"/>
                <w:kern w:val="2"/>
                <w:sz w:val="20"/>
                <w:szCs w:val="20"/>
              </w:rPr>
            </w:pPr>
            <w:r>
              <w:rPr>
                <w:rFonts w:eastAsia="Calibri"/>
                <w:b w:val="false"/>
                <w:bCs w:val="false"/>
                <w:i w:val="false"/>
                <w:iCs w:val="false"/>
                <w:spacing w:val="5"/>
                <w:kern w:val="2"/>
                <w:sz w:val="20"/>
                <w:szCs w:val="20"/>
              </w:rPr>
              <w:t>Safetran Systems, Siemens Rail Automation Corporation</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Cognizant Technology Solutions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szCs w:val="20"/>
              </w:rPr>
            </w:pPr>
            <w:r>
              <w:rPr>
                <w:rFonts w:eastAsia="Calibri"/>
                <w:b w:val="false"/>
                <w:bCs w:val="false"/>
                <w:i w:val="false"/>
                <w:iCs w:val="false"/>
                <w:spacing w:val="5"/>
                <w:kern w:val="2"/>
                <w:sz w:val="20"/>
                <w:szCs w:val="20"/>
              </w:rPr>
              <w:t>Hyderabad, India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rFonts w:eastAsia="Calibri"/>
                <w:b w:val="false"/>
                <w:b w:val="false"/>
                <w:bCs w:val="false"/>
                <w:i w:val="false"/>
                <w:i w:val="false"/>
                <w:iCs w:val="false"/>
                <w:spacing w:val="5"/>
                <w:kern w:val="2"/>
                <w:sz w:val="20"/>
                <w:szCs w:val="20"/>
              </w:rPr>
            </w:pPr>
            <w:r>
              <w:rPr>
                <w:rFonts w:eastAsia="Calibri"/>
                <w:b w:val="false"/>
                <w:bCs w:val="false"/>
                <w:i w:val="false"/>
                <w:iCs w:val="false"/>
                <w:spacing w:val="5"/>
                <w:kern w:val="2"/>
                <w:sz w:val="20"/>
                <w:szCs w:val="20"/>
              </w:rPr>
              <w:t>Senior Test engineer</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rFonts w:eastAsia="Calibri"/>
                <w:b w:val="false"/>
                <w:b w:val="false"/>
                <w:bCs w:val="false"/>
                <w:i w:val="false"/>
                <w:i w:val="false"/>
                <w:iCs w:val="false"/>
                <w:spacing w:val="5"/>
                <w:kern w:val="2"/>
                <w:sz w:val="20"/>
                <w:szCs w:val="20"/>
              </w:rPr>
            </w:pPr>
            <w:r>
              <w:rPr>
                <w:b w:val="false"/>
                <w:i w:val="false"/>
                <w:sz w:val="20"/>
                <w:szCs w:val="20"/>
              </w:rPr>
              <w:t>Nov 2011 to Jun 2012</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4"/>
                <w:kern w:val="0"/>
                <w:sz w:val="20"/>
                <w:szCs w:val="20"/>
              </w:rPr>
              <w:t>Bug Tracking Tool, Mercury Quality Center</w:t>
            </w:r>
            <w:r>
              <w:rPr>
                <w:rFonts w:cs="Arial" w:ascii="Arial" w:hAnsi="Arial"/>
                <w:color w:val="auto"/>
                <w:spacing w:val="4"/>
                <w:sz w:val="20"/>
              </w:rPr>
              <w:t xml:space="preserve"> </w:t>
            </w:r>
          </w:p>
          <w:p>
            <w:pPr>
              <w:pStyle w:val="Normal"/>
              <w:widowControl w:val="false"/>
              <w:spacing w:before="20" w:after="20"/>
              <w:rPr>
                <w:rFonts w:ascii="Arial" w:hAnsi="Arial" w:cs="Arial"/>
                <w:color w:val="auto"/>
                <w:spacing w:val="4"/>
                <w:sz w:val="20"/>
              </w:rPr>
            </w:pPr>
            <w:r>
              <w:rPr>
                <w:rFonts w:cs="Arial" w:ascii="Arial" w:hAnsi="Arial"/>
                <w:b/>
                <w:color w:val="auto"/>
                <w:spacing w:val="4"/>
                <w:sz w:val="20"/>
              </w:rPr>
              <w:t xml:space="preserve">Database </w:t>
            </w:r>
            <w:r>
              <w:rPr>
                <w:rFonts w:cs="Arial" w:ascii="Arial" w:hAnsi="Arial"/>
                <w:color w:val="auto"/>
                <w:spacing w:val="4"/>
                <w:sz w:val="20"/>
              </w:rPr>
              <w:t xml:space="preserve">  :  </w:t>
            </w:r>
            <w:r>
              <w:rPr>
                <w:rFonts w:eastAsia="Times New Roman" w:cs="Arial" w:ascii="Arial" w:hAnsi="Arial"/>
                <w:bCs/>
                <w:iCs/>
                <w:color w:val="auto"/>
                <w:spacing w:val="4"/>
                <w:kern w:val="0"/>
                <w:sz w:val="20"/>
                <w:szCs w:val="20"/>
              </w:rPr>
              <w:t>Oracle</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   </w:t>
            </w:r>
            <w:r>
              <w:rPr>
                <w:rFonts w:eastAsia="Times New Roman" w:cs="Arial" w:ascii="Arial" w:hAnsi="Arial"/>
                <w:bCs/>
                <w:iCs/>
                <w:color w:val="auto"/>
                <w:spacing w:val="0"/>
                <w:kern w:val="0"/>
                <w:sz w:val="20"/>
                <w:szCs w:val="28"/>
              </w:rPr>
              <w:t>Windows, UNIX</w:t>
            </w:r>
          </w:p>
        </w:tc>
      </w:tr>
    </w:tbl>
    <w:p>
      <w:pPr>
        <w:pStyle w:val="Normal"/>
        <w:rPr>
          <w:rFonts w:ascii="Arial" w:hAnsi="Arial" w:cs="Arial"/>
          <w:b/>
          <w:b/>
          <w:color w:val="auto"/>
          <w:sz w:val="22"/>
        </w:rPr>
      </w:pPr>
      <w:r>
        <w:rPr>
          <w:rFonts w:cs="Arial" w:ascii="Arial" w:hAnsi="Arial"/>
          <w:b/>
          <w:color w:val="auto"/>
          <w:sz w:val="22"/>
        </w:rPr>
        <w:t xml:space="preserve"> </w:t>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4"/>
        </w:rPr>
      </w:pPr>
      <w:r>
        <w:rPr>
          <w:rFonts w:cs="Arial" w:ascii="Arial" w:hAnsi="Arial"/>
          <w:color w:val="auto"/>
          <w:sz w:val="24"/>
        </w:rPr>
      </w:r>
    </w:p>
    <w:p>
      <w:pPr>
        <w:pStyle w:val="Normal"/>
        <w:jc w:val="both"/>
        <w:rPr>
          <w:rFonts w:ascii="Arial" w:hAnsi="Arial" w:cs="Arial"/>
          <w:b/>
          <w:b/>
          <w:color w:val="auto"/>
          <w:sz w:val="20"/>
          <w:szCs w:val="20"/>
        </w:rPr>
      </w:pPr>
      <w:r>
        <w:rPr>
          <w:rFonts w:cs="Arial" w:ascii="Arial" w:hAnsi="Arial"/>
          <w:color w:val="auto"/>
          <w:sz w:val="20"/>
          <w:szCs w:val="20"/>
        </w:rPr>
        <w:t>Grade crossing predictor is a modular microprocessor controlled system that used to monitor the approach to railroad grade crossings and to control the lamps, gates and bells associated with those crossings. Typically, a gate operates to allow or not to allow the road traffic into the crossing when there a train expected to cross that line.</w:t>
      </w:r>
    </w:p>
    <w:p>
      <w:pPr>
        <w:pStyle w:val="Normal"/>
        <w:jc w:val="both"/>
        <w:rPr>
          <w:rFonts w:ascii="Arial" w:hAnsi="Arial" w:cs="Arial"/>
          <w:b/>
          <w:b/>
          <w:color w:val="auto"/>
          <w:sz w:val="20"/>
          <w:szCs w:val="20"/>
        </w:rPr>
      </w:pPr>
      <w:r>
        <w:rPr>
          <w:rFonts w:cs="Arial" w:ascii="Arial" w:hAnsi="Arial"/>
          <w:b/>
          <w:color w:val="auto"/>
          <w:sz w:val="20"/>
          <w:szCs w:val="20"/>
        </w:rPr>
      </w:r>
    </w:p>
    <w:p>
      <w:pPr>
        <w:pStyle w:val="Normal"/>
        <w:jc w:val="both"/>
        <w:rPr>
          <w:rFonts w:ascii="Arial" w:hAnsi="Arial" w:cs="Arial"/>
          <w:color w:val="auto"/>
          <w:sz w:val="20"/>
          <w:szCs w:val="20"/>
        </w:rPr>
      </w:pPr>
      <w:r>
        <w:rPr>
          <w:rFonts w:cs="Arial" w:ascii="Arial" w:hAnsi="Arial"/>
          <w:color w:val="auto"/>
          <w:sz w:val="20"/>
          <w:szCs w:val="20"/>
        </w:rPr>
        <w:t>There are 6 Track Modules for train detection, each track module has nine track predictors configurable as motion sensors or predictors. Other additional aspects include bells and gates outputs, RIO modules to extend I/O capability, Redundant Main/Standby operation and Independent event recording.</w:t>
      </w:r>
    </w:p>
    <w:p>
      <w:pPr>
        <w:pStyle w:val="Normal"/>
        <w:rPr>
          <w:rFonts w:ascii="Arial" w:hAnsi="Arial" w:cs="Arial"/>
          <w:color w:val="auto"/>
          <w:sz w:val="20"/>
          <w:szCs w:val="20"/>
        </w:rPr>
      </w:pPr>
      <w:r>
        <w:rPr>
          <w:rFonts w:cs="Arial" w:ascii="Arial" w:hAnsi="Arial"/>
          <w:color w:val="auto"/>
          <w:sz w:val="20"/>
          <w:szCs w:val="20"/>
        </w:rPr>
      </w:r>
    </w:p>
    <w:p>
      <w:pPr>
        <w:pStyle w:val="Normal"/>
        <w:rPr>
          <w:rFonts w:ascii="Arial" w:hAnsi="Arial" w:cs="Arial"/>
          <w:b/>
          <w:b/>
          <w:color w:val="auto"/>
          <w:sz w:val="22"/>
        </w:rPr>
      </w:pPr>
      <w:r>
        <w:rPr>
          <w:rFonts w:cs="Arial" w:ascii="Arial" w:hAnsi="Arial"/>
          <w:b/>
          <w:color w:val="auto"/>
          <w:sz w:val="22"/>
        </w:rPr>
        <w:t>Responsibilities:</w:t>
      </w:r>
    </w:p>
    <w:p>
      <w:pPr>
        <w:pStyle w:val="Normal"/>
        <w:rPr>
          <w:rFonts w:ascii="Arial" w:hAnsi="Arial" w:cs="Arial"/>
          <w:b/>
          <w:b/>
          <w:color w:val="auto"/>
          <w:sz w:val="20"/>
          <w:szCs w:val="20"/>
        </w:rPr>
      </w:pPr>
      <w:r>
        <w:rPr>
          <w:rFonts w:cs="Arial" w:ascii="Arial" w:hAnsi="Arial"/>
          <w:b/>
          <w:color w:val="auto"/>
          <w:sz w:val="20"/>
          <w:szCs w:val="20"/>
        </w:rPr>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Analyzed Business Requirements, Technical and Functional Documents and prepared test cases. Importing and maintaining test procedures into DOORS.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Coordinate project testing, often including testing between multiple test teams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Involved in all phases of testing (Requirements gathering, Test Case Design, Test data Creation, Test Execution, Results Reporting and Status Reporting).</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Execution of System Integration Testing, Functional Testing, Regression Testing, Performance and Load Testing and result analysis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Documented risks, impacts, replication procedures, availability, enhancements and stability concerns from root cause analysis; provided detailed solutions to resolve these issues.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Participated in daily status call with client and coordinating on status and work.</w:t>
      </w:r>
    </w:p>
    <w:p>
      <w:pPr>
        <w:pStyle w:val="Normal"/>
        <w:rPr>
          <w:rFonts w:ascii="Arial" w:hAnsi="Arial" w:cs="Arial"/>
          <w:color w:val="auto"/>
          <w:sz w:val="20"/>
          <w:szCs w:val="20"/>
        </w:rPr>
      </w:pPr>
      <w:r>
        <w:rPr>
          <w:rFonts w:cs="Arial" w:ascii="Arial" w:hAnsi="Arial"/>
          <w:color w:val="auto"/>
          <w:sz w:val="20"/>
          <w:szCs w:val="20"/>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Project</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szCs w:val="20"/>
              </w:rPr>
            </w:pPr>
            <w:r>
              <w:rPr>
                <w:i w:val="false"/>
                <w:sz w:val="20"/>
                <w:szCs w:val="20"/>
              </w:rPr>
              <w:t>C701</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Coventry Health care</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Cognizant Technology Solutions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Hyderabad, India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Senior QA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Mar 2011 to Oct 2011</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IDX(Interpretive Data System), HP ALM(Application Life Cycle Management) and Citrix</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Windows XP</w:t>
            </w:r>
          </w:p>
        </w:tc>
      </w:tr>
    </w:tbl>
    <w:p>
      <w:pPr>
        <w:pStyle w:val="Normal"/>
        <w:rPr>
          <w:rFonts w:ascii="Arial" w:hAnsi="Arial" w:cs="Arial"/>
          <w:color w:val="auto"/>
          <w:sz w:val="20"/>
          <w:szCs w:val="20"/>
        </w:rPr>
      </w:pPr>
      <w:r>
        <w:rPr>
          <w:rFonts w:cs="Arial" w:ascii="Arial" w:hAnsi="Arial"/>
          <w:color w:val="auto"/>
          <w:sz w:val="20"/>
          <w:szCs w:val="20"/>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4"/>
        </w:rPr>
      </w:pPr>
      <w:r>
        <w:rPr>
          <w:rFonts w:cs="Arial" w:ascii="Arial" w:hAnsi="Arial"/>
          <w:color w:val="auto"/>
          <w:sz w:val="24"/>
        </w:rPr>
      </w:r>
    </w:p>
    <w:p>
      <w:pPr>
        <w:pStyle w:val="Normal"/>
        <w:rPr>
          <w:rFonts w:ascii="Arial" w:hAnsi="Arial" w:cs="Arial"/>
          <w:color w:val="auto"/>
          <w:sz w:val="20"/>
          <w:szCs w:val="20"/>
        </w:rPr>
      </w:pPr>
      <w:r>
        <w:rPr>
          <w:rFonts w:cs="Arial" w:ascii="Arial" w:hAnsi="Arial"/>
          <w:color w:val="auto"/>
          <w:sz w:val="20"/>
          <w:szCs w:val="20"/>
        </w:rPr>
        <w:t xml:space="preserve">C701 project is in support of Finance Integration and management reporting initiatives. The 19 character IDX General Ledger needs to interface to Aetna's 32 characters Oracle General Ledger. To provision for this interface, IDX dictionary adds and changes will be needed, fields will need to be added to the existing Claims structure and changes will need to be made to GL derivations for Claims, Capitation, Account Payables (AP), Account Receivables (AR), Reconciliation and IDX, CDW &amp; Aetna reports.  </w:t>
      </w:r>
    </w:p>
    <w:p>
      <w:pPr>
        <w:pStyle w:val="NormalWeb"/>
        <w:rPr>
          <w:rFonts w:eastAsia="Calibri"/>
          <w:spacing w:val="5"/>
          <w:kern w:val="2"/>
        </w:rPr>
      </w:pPr>
      <w:r>
        <w:rPr>
          <w:rFonts w:eastAsia="Calibri"/>
          <w:spacing w:val="5"/>
          <w:kern w:val="2"/>
        </w:rPr>
      </w:r>
    </w:p>
    <w:p>
      <w:pPr>
        <w:pStyle w:val="Normal"/>
        <w:rPr>
          <w:rFonts w:ascii="Arial" w:hAnsi="Arial" w:cs="Arial"/>
          <w:b/>
          <w:b/>
          <w:color w:val="auto"/>
          <w:sz w:val="22"/>
        </w:rPr>
      </w:pPr>
      <w:r>
        <w:rPr>
          <w:rFonts w:cs="Arial" w:ascii="Arial" w:hAnsi="Arial"/>
          <w:b/>
          <w:color w:val="auto"/>
          <w:sz w:val="22"/>
        </w:rPr>
        <w:t>Responsibilities:</w:t>
      </w:r>
    </w:p>
    <w:p>
      <w:pPr>
        <w:pStyle w:val="Normal"/>
        <w:rPr>
          <w:rFonts w:ascii="Arial" w:hAnsi="Arial" w:cs="Arial"/>
          <w:b/>
          <w:b/>
          <w:color w:val="auto"/>
          <w:sz w:val="20"/>
          <w:szCs w:val="20"/>
        </w:rPr>
      </w:pPr>
      <w:r>
        <w:rPr>
          <w:rFonts w:cs="Arial" w:ascii="Arial" w:hAnsi="Arial"/>
          <w:b/>
          <w:color w:val="auto"/>
          <w:sz w:val="20"/>
          <w:szCs w:val="20"/>
        </w:rPr>
      </w:r>
    </w:p>
    <w:p>
      <w:pPr>
        <w:pStyle w:val="Normal"/>
        <w:numPr>
          <w:ilvl w:val="0"/>
          <w:numId w:val="3"/>
        </w:numPr>
        <w:rPr>
          <w:rFonts w:ascii="Arial" w:hAnsi="Arial" w:cs="Arial"/>
          <w:color w:val="auto"/>
          <w:sz w:val="20"/>
          <w:szCs w:val="20"/>
        </w:rPr>
      </w:pPr>
      <w:r>
        <w:rPr>
          <w:rFonts w:cs="Arial" w:ascii="Arial" w:hAnsi="Arial"/>
          <w:color w:val="auto"/>
          <w:sz w:val="20"/>
          <w:szCs w:val="20"/>
        </w:rPr>
        <w:t>Worked closely with Business Analysts and Developers to gather Application Requirements and Business processes to formulate the test plan.</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Involved in creation of claims in IDX Application and on edits functionalities in Claims, including creating test data by extracting reports from IDX.</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Involved in all phases of testing (Requirements gathering, Test Case Design, Test data Creation, Test Execution, Results Reporting and Status Reporting) using industry standard reporting techniques.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Execution of System Integration Testing, Functional Testing, Regression Testing, Performance and Load Testing and result analysis.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 xml:space="preserve">Bug reporting and coordinating with teams for testing in multiple test environments including system testing and production environments using Application Lifecycle management. </w:t>
      </w:r>
    </w:p>
    <w:p>
      <w:pPr>
        <w:pStyle w:val="Normal"/>
        <w:rPr>
          <w:rFonts w:ascii="Arial" w:hAnsi="Arial" w:cs="Arial"/>
          <w:color w:val="auto"/>
          <w:sz w:val="20"/>
          <w:szCs w:val="20"/>
        </w:rPr>
      </w:pPr>
      <w:r>
        <w:rPr>
          <w:rFonts w:cs="Arial" w:ascii="Arial" w:hAnsi="Arial"/>
          <w:color w:val="auto"/>
          <w:sz w:val="20"/>
          <w:szCs w:val="20"/>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Project</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z w:val="20"/>
              </w:rPr>
              <w:t>A111 ICD10 IDX System analysis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Coventry Health care</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Cognizant Technology Solutions</w:t>
            </w:r>
          </w:p>
        </w:tc>
      </w:tr>
      <w:tr>
        <w:trPr>
          <w:trHeight w:val="28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Hyderabad, India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Senior QA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May 2010 to Feb 2011</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IDX(Interpretive Data System), HP ALM(Application Life Cycle Management) and Citrix</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Windows XP</w:t>
            </w:r>
          </w:p>
        </w:tc>
      </w:tr>
    </w:tbl>
    <w:p>
      <w:pPr>
        <w:pStyle w:val="Normal"/>
        <w:rPr>
          <w:rFonts w:ascii="Arial" w:hAnsi="Arial" w:cs="Arial"/>
          <w:b/>
          <w:b/>
          <w:color w:val="auto"/>
          <w:sz w:val="22"/>
        </w:rPr>
      </w:pPr>
      <w:r>
        <w:rPr>
          <w:rFonts w:cs="Arial" w:ascii="Arial" w:hAnsi="Arial"/>
          <w:b/>
          <w:color w:val="auto"/>
          <w:sz w:val="22"/>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4"/>
        </w:rPr>
      </w:pPr>
      <w:r>
        <w:rPr>
          <w:rFonts w:cs="Arial" w:ascii="Arial" w:hAnsi="Arial"/>
          <w:color w:val="auto"/>
          <w:sz w:val="24"/>
        </w:rPr>
      </w:r>
    </w:p>
    <w:p>
      <w:pPr>
        <w:pStyle w:val="NormalWeb"/>
        <w:rPr>
          <w:rFonts w:eastAsia="Calibri"/>
          <w:spacing w:val="5"/>
          <w:kern w:val="2"/>
        </w:rPr>
      </w:pPr>
      <w:r>
        <w:rPr>
          <w:rFonts w:eastAsia="Calibri"/>
          <w:spacing w:val="5"/>
          <w:kern w:val="2"/>
        </w:rPr>
        <w:t xml:space="preserve">This project mainly deals with claims adjudication and using the ICD10 code set matching it to the ICD9 Best Match codes to retrieve System Variables and Exceptions before continuing with adjudication. This process will be followed until Health Plan specific system variables &amp; exceptions, rule banks, night job rules, benefit and pricing configurations have been updated to use the new ICD10 code sets. Until that time, IDX must be able to process and adjust claims containing either ICD9 or ICD10 codes. </w:t>
      </w:r>
    </w:p>
    <w:p>
      <w:pPr>
        <w:pStyle w:val="NormalWeb"/>
        <w:rPr>
          <w:rFonts w:eastAsia="Calibri"/>
          <w:spacing w:val="5"/>
          <w:kern w:val="2"/>
        </w:rPr>
      </w:pPr>
      <w:r>
        <w:rPr>
          <w:rFonts w:eastAsia="Calibri"/>
          <w:spacing w:val="5"/>
          <w:kern w:val="2"/>
        </w:rPr>
      </w:r>
    </w:p>
    <w:p>
      <w:pPr>
        <w:pStyle w:val="Normal"/>
        <w:rPr>
          <w:rFonts w:ascii="Arial" w:hAnsi="Arial" w:cs="Arial"/>
          <w:b/>
          <w:b/>
          <w:color w:val="auto"/>
          <w:sz w:val="22"/>
        </w:rPr>
      </w:pPr>
      <w:r>
        <w:rPr>
          <w:rFonts w:cs="Arial" w:ascii="Arial" w:hAnsi="Arial"/>
          <w:b/>
          <w:color w:val="auto"/>
          <w:sz w:val="22"/>
        </w:rPr>
        <w:t>Responsibilities:</w:t>
      </w:r>
    </w:p>
    <w:p>
      <w:pPr>
        <w:pStyle w:val="Normal"/>
        <w:rPr>
          <w:rFonts w:ascii="Arial" w:hAnsi="Arial" w:cs="Arial"/>
          <w:b/>
          <w:b/>
          <w:color w:val="auto"/>
          <w:sz w:val="20"/>
          <w:szCs w:val="20"/>
        </w:rPr>
      </w:pPr>
      <w:r>
        <w:rPr>
          <w:rFonts w:cs="Arial" w:ascii="Arial" w:hAnsi="Arial"/>
          <w:b/>
          <w:color w:val="auto"/>
          <w:sz w:val="20"/>
          <w:szCs w:val="20"/>
        </w:rPr>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 xml:space="preserve">Develop test plans, test strategies, test cases utilizing product knowledge and coordination with technical analysts. </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Involved in Creation of claims in IDX Application and on edits functionalities in Claims.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Worked on creation of test data on Claims by extracting reports from IDX.</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Execute test cases and create defect reports using industry standard reporting techniques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Write and review Test plans and Test Strategies with participating teams in formal procedure.</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the Release testing, that is the last phase of testing before pushing the changes into production</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providing test summary reports for all system testing scenarios for all projects involved.</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Created high level strategy documentation and detailed test documents.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Participated in daily status call with client and coordinating on status and work.</w:t>
      </w:r>
    </w:p>
    <w:p>
      <w:pPr>
        <w:pStyle w:val="Normal"/>
        <w:rPr>
          <w:rFonts w:ascii="Arial" w:hAnsi="Arial" w:cs="Arial"/>
          <w:color w:val="auto"/>
          <w:sz w:val="20"/>
          <w:szCs w:val="20"/>
        </w:rPr>
      </w:pPr>
      <w:r>
        <w:rPr>
          <w:rFonts w:cs="Arial" w:ascii="Arial" w:hAnsi="Arial"/>
          <w:color w:val="auto"/>
          <w:sz w:val="20"/>
          <w:szCs w:val="20"/>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Project</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z w:val="20"/>
                <w:szCs w:val="20"/>
              </w:rPr>
              <w:t>Ovations Distribution Portal (ODP)</w:t>
            </w:r>
          </w:p>
        </w:tc>
      </w:tr>
      <w:tr>
        <w:trPr>
          <w:trHeight w:val="278"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pacing w:val="4"/>
                <w:sz w:val="20"/>
                <w:szCs w:val="20"/>
              </w:rPr>
              <w:t>UnitedHealth Group (UHG)</w:t>
            </w:r>
          </w:p>
        </w:tc>
      </w:tr>
      <w:tr>
        <w:trPr>
          <w:trHeight w:val="278"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ITC Infotech India Ltd.</w:t>
            </w:r>
          </w:p>
        </w:tc>
      </w:tr>
      <w:tr>
        <w:trPr>
          <w:trHeight w:val="278"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Gurgaon, India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Senior QA</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Aug 2009 to Apr 2010</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4"/>
                <w:kern w:val="0"/>
                <w:sz w:val="20"/>
                <w:szCs w:val="20"/>
              </w:rPr>
              <w:t>Bug Tracking Tool, Mercury Quality Center</w:t>
            </w:r>
            <w:r>
              <w:rPr>
                <w:rFonts w:cs="Arial" w:ascii="Arial" w:hAnsi="Arial"/>
                <w:color w:val="auto"/>
                <w:spacing w:val="4"/>
                <w:sz w:val="20"/>
              </w:rPr>
              <w:t xml:space="preserve"> </w:t>
            </w:r>
          </w:p>
          <w:p>
            <w:pPr>
              <w:pStyle w:val="Normal"/>
              <w:widowControl w:val="false"/>
              <w:spacing w:before="20" w:after="20"/>
              <w:rPr>
                <w:rFonts w:ascii="Arial" w:hAnsi="Arial" w:cs="Arial"/>
                <w:color w:val="auto"/>
                <w:spacing w:val="4"/>
                <w:sz w:val="20"/>
              </w:rPr>
            </w:pPr>
            <w:r>
              <w:rPr>
                <w:rFonts w:cs="Arial" w:ascii="Arial" w:hAnsi="Arial"/>
                <w:b/>
                <w:color w:val="auto"/>
                <w:spacing w:val="4"/>
                <w:sz w:val="20"/>
              </w:rPr>
              <w:t xml:space="preserve">Database </w:t>
            </w:r>
            <w:r>
              <w:rPr>
                <w:rFonts w:cs="Arial" w:ascii="Arial" w:hAnsi="Arial"/>
                <w:color w:val="auto"/>
                <w:spacing w:val="4"/>
                <w:sz w:val="20"/>
              </w:rPr>
              <w:t xml:space="preserve">  :  </w:t>
            </w:r>
            <w:r>
              <w:rPr>
                <w:rFonts w:eastAsia="Times New Roman" w:cs="Arial" w:ascii="Arial" w:hAnsi="Arial"/>
                <w:bCs/>
                <w:iCs/>
                <w:color w:val="auto"/>
                <w:spacing w:val="4"/>
                <w:kern w:val="0"/>
                <w:sz w:val="20"/>
                <w:szCs w:val="20"/>
              </w:rPr>
              <w:t>Oracle</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Windows, UNIX</w:t>
            </w:r>
          </w:p>
        </w:tc>
      </w:tr>
    </w:tbl>
    <w:p>
      <w:pPr>
        <w:pStyle w:val="Normal"/>
        <w:rPr>
          <w:rFonts w:ascii="Arial" w:hAnsi="Arial" w:cs="Arial"/>
          <w:b/>
          <w:b/>
          <w:color w:val="auto"/>
          <w:sz w:val="22"/>
        </w:rPr>
      </w:pPr>
      <w:r>
        <w:rPr>
          <w:rFonts w:cs="Arial" w:ascii="Arial" w:hAnsi="Arial"/>
          <w:b/>
          <w:color w:val="auto"/>
          <w:sz w:val="22"/>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0"/>
          <w:szCs w:val="20"/>
        </w:rPr>
      </w:pPr>
      <w:r>
        <w:rPr>
          <w:rFonts w:cs="Arial" w:ascii="Arial" w:hAnsi="Arial"/>
          <w:color w:val="auto"/>
          <w:sz w:val="20"/>
          <w:szCs w:val="20"/>
        </w:rPr>
      </w:r>
    </w:p>
    <w:p>
      <w:pPr>
        <w:pStyle w:val="Normal"/>
        <w:widowControl w:val="false"/>
        <w:tabs>
          <w:tab w:val="left" w:pos="720" w:leader="none"/>
        </w:tabs>
        <w:spacing w:before="0" w:after="120"/>
        <w:jc w:val="both"/>
        <w:rPr>
          <w:rFonts w:ascii="Arial" w:hAnsi="Arial" w:cs="Arial"/>
          <w:color w:val="auto"/>
          <w:sz w:val="20"/>
          <w:szCs w:val="20"/>
        </w:rPr>
      </w:pPr>
      <w:r>
        <w:rPr>
          <w:rFonts w:cs="Arial" w:ascii="Arial" w:hAnsi="Arial"/>
          <w:color w:val="auto"/>
          <w:sz w:val="20"/>
          <w:szCs w:val="20"/>
        </w:rPr>
        <w:t>An ovation is dedicated to serving the growing health needs of individuals over age 50. It is the largest business dedicated to the health and well-being needs of aging in the nation, serving one in five Medicare beneficiaries through a comprehensive and diversified array of products and services.</w:t>
      </w:r>
    </w:p>
    <w:p>
      <w:pPr>
        <w:pStyle w:val="Normal"/>
        <w:widowControl w:val="false"/>
        <w:tabs>
          <w:tab w:val="left" w:pos="720" w:leader="none"/>
        </w:tabs>
        <w:spacing w:before="0" w:after="120"/>
        <w:jc w:val="both"/>
        <w:rPr>
          <w:rFonts w:ascii="Arial" w:hAnsi="Arial" w:cs="Arial"/>
          <w:color w:val="auto"/>
          <w:sz w:val="20"/>
          <w:szCs w:val="20"/>
        </w:rPr>
      </w:pPr>
      <w:r>
        <w:rPr>
          <w:rFonts w:cs="Arial" w:ascii="Arial" w:hAnsi="Arial"/>
          <w:color w:val="auto"/>
          <w:sz w:val="20"/>
          <w:szCs w:val="20"/>
        </w:rPr>
        <w:t>ODP provides a single point of entry for Brokers of secured marketing and provides product-related information. It also provides Application, Enrollment and Commission Status. It consists of 3 sites viz.; DSU (Direct Sales Unit), UHP (United Health Producers) and UHA (United Health Advisors).</w:t>
      </w:r>
    </w:p>
    <w:p>
      <w:pPr>
        <w:pStyle w:val="Normal"/>
        <w:rPr>
          <w:rFonts w:ascii="Arial" w:hAnsi="Arial" w:cs="Arial"/>
          <w:b/>
          <w:b/>
          <w:color w:val="auto"/>
          <w:sz w:val="22"/>
        </w:rPr>
      </w:pPr>
      <w:r>
        <w:rPr>
          <w:rFonts w:cs="Arial" w:ascii="Arial" w:hAnsi="Arial"/>
          <w:b/>
          <w:color w:val="auto"/>
          <w:sz w:val="22"/>
        </w:rPr>
        <w:t>Responsibilities:</w:t>
      </w:r>
    </w:p>
    <w:p>
      <w:pPr>
        <w:pStyle w:val="Normal"/>
        <w:rPr>
          <w:rFonts w:ascii="Arial" w:hAnsi="Arial" w:cs="Arial"/>
          <w:b/>
          <w:b/>
          <w:color w:val="auto"/>
          <w:sz w:val="20"/>
          <w:szCs w:val="20"/>
        </w:rPr>
      </w:pPr>
      <w:r>
        <w:rPr>
          <w:rFonts w:cs="Arial" w:ascii="Arial" w:hAnsi="Arial"/>
          <w:b/>
          <w:color w:val="auto"/>
          <w:sz w:val="20"/>
          <w:szCs w:val="20"/>
        </w:rPr>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Coordinate project testing, often including testing between multiple test teams.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Involved in all phases of testing (Requirements gathering, Test Case Design, Test data Creation, Test Execution, Results Reporting and Status Reporting).</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Developed test plans, test strategies, test cases and test process and implemented </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Execution of System Integration Testing, Functional Testing, Regression Testing, Performance and Load Testing and result analysis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designing and developing integration test plans and test documentation</w:t>
        <w:tab/>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Performed execution of test cases manually to verify expected results.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Documented risks, impacts, replication procedures, availability, enhancements and stability concerns from root cause analysis; provided detailed solutions to resolve these issues.</w:t>
      </w:r>
    </w:p>
    <w:p>
      <w:pPr>
        <w:pStyle w:val="Normal"/>
        <w:rPr>
          <w:rFonts w:ascii="Arial" w:hAnsi="Arial" w:cs="Arial"/>
          <w:color w:val="auto"/>
          <w:sz w:val="20"/>
          <w:szCs w:val="20"/>
        </w:rPr>
      </w:pPr>
      <w:r>
        <w:rPr>
          <w:rFonts w:cs="Arial" w:ascii="Arial" w:hAnsi="Arial"/>
          <w:color w:val="auto"/>
          <w:sz w:val="20"/>
          <w:szCs w:val="20"/>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Project</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pacing w:val="4"/>
                <w:sz w:val="20"/>
                <w:szCs w:val="20"/>
              </w:rPr>
              <w:t>PSSOT (Party Single Source of Truth) DISTI 3.0</w:t>
            </w:r>
          </w:p>
        </w:tc>
      </w:tr>
      <w:tr>
        <w:trPr>
          <w:trHeight w:val="116"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szCs w:val="20"/>
              </w:rPr>
              <w:t>Cisco Systems, Inc</w:t>
            </w:r>
          </w:p>
        </w:tc>
      </w:tr>
      <w:tr>
        <w:trPr>
          <w:trHeight w:val="116"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Satyam Computer Services Limited (Tech Mahindra)</w:t>
            </w:r>
          </w:p>
        </w:tc>
      </w:tr>
      <w:tr>
        <w:trPr>
          <w:trHeight w:val="116"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szCs w:val="20"/>
              </w:rPr>
            </w:pPr>
            <w:r>
              <w:rPr>
                <w:b w:val="false"/>
                <w:i w:val="false"/>
                <w:sz w:val="20"/>
                <w:szCs w:val="20"/>
              </w:rPr>
              <w:t>Hyderabad, India</w:t>
            </w:r>
          </w:p>
        </w:tc>
      </w:tr>
      <w:tr>
        <w:trPr>
          <w:trHeight w:val="251"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rFonts w:eastAsia="Calibri"/>
                <w:b w:val="false"/>
                <w:bCs w:val="false"/>
                <w:i w:val="false"/>
                <w:iCs w:val="false"/>
                <w:spacing w:val="5"/>
                <w:kern w:val="2"/>
                <w:sz w:val="20"/>
                <w:szCs w:val="20"/>
              </w:rPr>
              <w:t>Senior Test engineer</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szCs w:val="20"/>
              </w:rPr>
            </w:pPr>
            <w:r>
              <w:rPr>
                <w:b w:val="false"/>
                <w:i w:val="false"/>
                <w:sz w:val="20"/>
                <w:szCs w:val="20"/>
              </w:rPr>
              <w:t>Oct 2008 to Jul 2009</w:t>
            </w:r>
          </w:p>
        </w:tc>
      </w:tr>
      <w:tr>
        <w:trPr>
          <w:trHeight w:val="683"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0"/>
                <w:kern w:val="0"/>
                <w:sz w:val="20"/>
                <w:szCs w:val="20"/>
              </w:rPr>
              <w:t>Mercury Quality Center</w:t>
            </w:r>
            <w:r>
              <w:rPr>
                <w:rFonts w:cs="Arial" w:ascii="Arial" w:hAnsi="Arial"/>
                <w:color w:val="auto"/>
                <w:spacing w:val="4"/>
                <w:sz w:val="20"/>
              </w:rPr>
              <w:t xml:space="preserve"> </w:t>
            </w:r>
          </w:p>
          <w:p>
            <w:pPr>
              <w:pStyle w:val="Normal"/>
              <w:widowControl w:val="false"/>
              <w:spacing w:before="20" w:after="20"/>
              <w:rPr>
                <w:rFonts w:ascii="Arial" w:hAnsi="Arial" w:cs="Arial"/>
                <w:color w:val="auto"/>
                <w:spacing w:val="4"/>
                <w:sz w:val="20"/>
              </w:rPr>
            </w:pPr>
            <w:r>
              <w:rPr>
                <w:rFonts w:cs="Arial" w:ascii="Arial" w:hAnsi="Arial"/>
                <w:b/>
                <w:color w:val="auto"/>
                <w:spacing w:val="4"/>
                <w:sz w:val="20"/>
              </w:rPr>
              <w:t xml:space="preserve">Database </w:t>
            </w:r>
            <w:r>
              <w:rPr>
                <w:rFonts w:cs="Arial" w:ascii="Arial" w:hAnsi="Arial"/>
                <w:color w:val="auto"/>
                <w:spacing w:val="4"/>
                <w:sz w:val="20"/>
              </w:rPr>
              <w:t xml:space="preserve">  :  </w:t>
            </w:r>
            <w:r>
              <w:rPr>
                <w:rFonts w:eastAsia="Times New Roman" w:cs="Arial" w:ascii="Arial" w:hAnsi="Arial"/>
                <w:bCs/>
                <w:iCs/>
                <w:color w:val="auto"/>
                <w:spacing w:val="0"/>
                <w:kern w:val="0"/>
                <w:sz w:val="20"/>
                <w:szCs w:val="20"/>
              </w:rPr>
              <w:t>Oracle</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0"/>
              </w:rPr>
              <w:t>Windows</w:t>
            </w:r>
          </w:p>
        </w:tc>
      </w:tr>
    </w:tbl>
    <w:p>
      <w:pPr>
        <w:pStyle w:val="Normal"/>
        <w:rPr>
          <w:rFonts w:ascii="Arial" w:hAnsi="Arial" w:cs="Arial"/>
          <w:color w:val="auto"/>
          <w:sz w:val="22"/>
          <w:szCs w:val="22"/>
        </w:rPr>
      </w:pPr>
      <w:r>
        <w:rPr>
          <w:rFonts w:cs="Arial" w:ascii="Arial" w:hAnsi="Arial"/>
          <w:color w:val="auto"/>
          <w:sz w:val="22"/>
          <w:szCs w:val="22"/>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0"/>
          <w:szCs w:val="20"/>
        </w:rPr>
      </w:pPr>
      <w:r>
        <w:rPr>
          <w:rFonts w:cs="Arial" w:ascii="Arial" w:hAnsi="Arial"/>
          <w:color w:val="auto"/>
          <w:sz w:val="20"/>
          <w:szCs w:val="20"/>
        </w:rPr>
      </w:r>
    </w:p>
    <w:p>
      <w:pPr>
        <w:pStyle w:val="Normal"/>
        <w:widowControl w:val="false"/>
        <w:tabs>
          <w:tab w:val="left" w:pos="720" w:leader="none"/>
        </w:tabs>
        <w:spacing w:before="0" w:after="120"/>
        <w:rPr>
          <w:rFonts w:ascii="Arial" w:hAnsi="Arial" w:cs="Arial"/>
          <w:b/>
          <w:b/>
          <w:color w:val="auto"/>
          <w:sz w:val="22"/>
        </w:rPr>
      </w:pPr>
      <w:r>
        <w:rPr>
          <w:rFonts w:cs="Arial" w:ascii="Arial" w:hAnsi="Arial"/>
          <w:color w:val="auto"/>
          <w:sz w:val="20"/>
          <w:szCs w:val="20"/>
        </w:rPr>
        <w:t xml:space="preserve">This project deals with the enterprise customer data created and stored in multiple source systems that lack a common language for exchanging information. EDSG is addressing this challenge by driving the adoption of the Party Single Source of Truth (PSSOT) in the various customer data source systems. For systems in CA and QTC to adopt the PSSOT, the “Customer Account” must be represented within PSSOT because it is the entity used by CA/QTC transactions. </w:t>
      </w:r>
    </w:p>
    <w:p>
      <w:pPr>
        <w:pStyle w:val="Normal"/>
        <w:rPr>
          <w:rFonts w:ascii="Arial" w:hAnsi="Arial" w:cs="Arial"/>
          <w:b/>
          <w:b/>
          <w:color w:val="auto"/>
          <w:sz w:val="22"/>
        </w:rPr>
      </w:pPr>
      <w:r>
        <w:rPr>
          <w:rFonts w:cs="Arial" w:ascii="Arial" w:hAnsi="Arial"/>
          <w:b/>
          <w:color w:val="auto"/>
          <w:sz w:val="22"/>
        </w:rPr>
        <w:t xml:space="preserve">Responsibilities: </w:t>
      </w:r>
    </w:p>
    <w:p>
      <w:pPr>
        <w:pStyle w:val="Normal"/>
        <w:rPr>
          <w:rFonts w:ascii="Arial" w:hAnsi="Arial" w:cs="Arial"/>
          <w:b/>
          <w:b/>
          <w:color w:val="auto"/>
          <w:sz w:val="22"/>
        </w:rPr>
      </w:pPr>
      <w:r>
        <w:rPr>
          <w:rFonts w:cs="Arial" w:ascii="Arial" w:hAnsi="Arial"/>
          <w:b/>
          <w:color w:val="auto"/>
          <w:sz w:val="22"/>
        </w:rPr>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developing detailed UAT test plans, conditions, scenarios, cases and related data and participate in UAT planning and execution activities for business and operations participants.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the creation and execution of test plans and scripts to verify software functionality is working according to business requirements.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Worked with software testing methodologies with all phases and stages of testing desired (Functional, System, Integration, Regression, Data Validation, User Acceptance (UAT)).</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Reporting bugs for analysis. Documenting the actual results and metrics.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 xml:space="preserve">Creating the test data before executing the tests. </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designing, developing and the execution of reusable performance scripts.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Coordinating with the Business Analysts to understand the business Requirements.</w:t>
      </w:r>
    </w:p>
    <w:p>
      <w:pPr>
        <w:pStyle w:val="Normal"/>
        <w:rPr>
          <w:rFonts w:ascii="Arial" w:hAnsi="Arial" w:cs="Arial"/>
          <w:color w:val="auto"/>
          <w:sz w:val="20"/>
          <w:szCs w:val="20"/>
        </w:rPr>
      </w:pPr>
      <w:r>
        <w:rPr>
          <w:rFonts w:cs="Arial" w:ascii="Arial" w:hAnsi="Arial"/>
          <w:color w:val="auto"/>
          <w:sz w:val="20"/>
          <w:szCs w:val="20"/>
        </w:rPr>
      </w:r>
    </w:p>
    <w:tbl>
      <w:tblPr>
        <w:tblW w:w="5000" w:type="pct"/>
        <w:jc w:val="left"/>
        <w:tblInd w:w="0" w:type="dxa"/>
        <w:tblLayout w:type="fixed"/>
        <w:tblCellMar>
          <w:top w:w="0" w:type="dxa"/>
          <w:left w:w="108" w:type="dxa"/>
          <w:bottom w:w="0" w:type="dxa"/>
          <w:right w:w="108" w:type="dxa"/>
        </w:tblCellMar>
        <w:tblLook w:val="0000" w:noVBand="0" w:noHBand="0" w:lastColumn="0" w:firstColumn="0" w:lastRow="0" w:firstRow="0"/>
      </w:tblPr>
      <w:tblGrid>
        <w:gridCol w:w="2186"/>
        <w:gridCol w:w="7173"/>
      </w:tblGrid>
      <w:tr>
        <w:trPr>
          <w:cantSplit w:val="true"/>
        </w:trPr>
        <w:tc>
          <w:tcPr>
            <w:tcW w:w="2186"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Project</w:t>
            </w:r>
          </w:p>
        </w:tc>
        <w:tc>
          <w:tcPr>
            <w:tcW w:w="7173"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pacing w:val="4"/>
                <w:sz w:val="20"/>
                <w:szCs w:val="20"/>
              </w:rPr>
              <w:t>GSK – Testing Quality Services for Global Pack Management System Upgrade</w:t>
            </w:r>
          </w:p>
        </w:tc>
      </w:tr>
      <w:tr>
        <w:trPr>
          <w:trHeight w:val="179" w:hRule="atLeast"/>
        </w:trPr>
        <w:tc>
          <w:tcPr>
            <w:tcW w:w="2186"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173"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pacing w:val="4"/>
                <w:sz w:val="20"/>
                <w:szCs w:val="20"/>
              </w:rPr>
              <w:t>Glaxo Smith Kline (GSK)</w:t>
            </w:r>
          </w:p>
        </w:tc>
      </w:tr>
      <w:tr>
        <w:trPr>
          <w:trHeight w:val="179" w:hRule="atLeast"/>
        </w:trPr>
        <w:tc>
          <w:tcPr>
            <w:tcW w:w="2186"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173"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Satyam Computer Services Limited (Tech Mahindra)</w:t>
            </w:r>
          </w:p>
        </w:tc>
      </w:tr>
      <w:tr>
        <w:trPr>
          <w:trHeight w:val="179" w:hRule="atLeast"/>
        </w:trPr>
        <w:tc>
          <w:tcPr>
            <w:tcW w:w="2186"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173"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Hyderabad, India</w:t>
            </w:r>
          </w:p>
        </w:tc>
      </w:tr>
      <w:tr>
        <w:trPr>
          <w:trHeight w:val="251" w:hRule="atLeast"/>
        </w:trPr>
        <w:tc>
          <w:tcPr>
            <w:tcW w:w="2186"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173"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Test Engineer</w:t>
            </w:r>
          </w:p>
        </w:tc>
      </w:tr>
      <w:tr>
        <w:trPr/>
        <w:tc>
          <w:tcPr>
            <w:tcW w:w="2186"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173"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Jan 2008 to Sep 2008</w:t>
            </w:r>
          </w:p>
        </w:tc>
      </w:tr>
      <w:tr>
        <w:trPr/>
        <w:tc>
          <w:tcPr>
            <w:tcW w:w="21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1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cs="Arial"/>
                <w:color w:val="auto"/>
                <w:spacing w:val="4"/>
                <w:sz w:val="20"/>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0"/>
                <w:kern w:val="0"/>
                <w:sz w:val="20"/>
                <w:szCs w:val="28"/>
              </w:rPr>
              <w:t>Mercury Quality Center ,Citrix, PLM</w:t>
            </w:r>
          </w:p>
          <w:p>
            <w:pPr>
              <w:pStyle w:val="Normal"/>
              <w:widowControl w:val="false"/>
              <w:spacing w:before="20" w:after="20"/>
              <w:rPr>
                <w:rFonts w:ascii="Arial" w:hAnsi="Arial" w:cs="Arial"/>
                <w:color w:val="auto"/>
                <w:spacing w:val="4"/>
                <w:sz w:val="20"/>
              </w:rPr>
            </w:pPr>
            <w:r>
              <w:rPr>
                <w:rFonts w:cs="Arial" w:ascii="Arial" w:hAnsi="Arial"/>
                <w:b/>
                <w:color w:val="auto"/>
                <w:spacing w:val="4"/>
                <w:sz w:val="20"/>
              </w:rPr>
              <w:t xml:space="preserve">Database </w:t>
            </w:r>
            <w:r>
              <w:rPr>
                <w:rFonts w:cs="Arial" w:ascii="Arial" w:hAnsi="Arial"/>
                <w:color w:val="auto"/>
                <w:spacing w:val="4"/>
                <w:sz w:val="20"/>
              </w:rPr>
              <w:t xml:space="preserve">    : </w:t>
            </w:r>
            <w:r>
              <w:rPr>
                <w:rFonts w:eastAsia="Times New Roman" w:cs="Arial" w:ascii="Arial" w:hAnsi="Arial"/>
                <w:bCs/>
                <w:iCs/>
                <w:color w:val="auto"/>
                <w:spacing w:val="0"/>
                <w:kern w:val="0"/>
                <w:sz w:val="20"/>
                <w:szCs w:val="28"/>
              </w:rPr>
              <w:t>Oracle</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Windows</w:t>
            </w:r>
            <w:r>
              <w:rPr>
                <w:rFonts w:cs="Arial" w:ascii="Arial" w:hAnsi="Arial"/>
                <w:color w:val="auto"/>
                <w:spacing w:val="4"/>
                <w:sz w:val="20"/>
              </w:rPr>
              <w:t xml:space="preserve"> </w:t>
            </w:r>
          </w:p>
        </w:tc>
      </w:tr>
    </w:tbl>
    <w:p>
      <w:pPr>
        <w:pStyle w:val="Normal"/>
        <w:rPr>
          <w:rFonts w:ascii="Arial" w:hAnsi="Arial" w:cs="Arial"/>
          <w:b/>
          <w:b/>
          <w:color w:val="auto"/>
          <w:sz w:val="22"/>
        </w:rPr>
      </w:pPr>
      <w:r>
        <w:rPr>
          <w:rFonts w:cs="Arial" w:ascii="Arial" w:hAnsi="Arial"/>
          <w:b/>
          <w:color w:val="auto"/>
          <w:sz w:val="22"/>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color w:val="auto"/>
          <w:sz w:val="20"/>
          <w:szCs w:val="20"/>
        </w:rPr>
      </w:pPr>
      <w:r>
        <w:rPr>
          <w:rFonts w:cs="Arial" w:ascii="Arial" w:hAnsi="Arial"/>
          <w:color w:val="auto"/>
          <w:sz w:val="20"/>
          <w:szCs w:val="20"/>
        </w:rPr>
      </w:r>
    </w:p>
    <w:p>
      <w:pPr>
        <w:pStyle w:val="Normal"/>
        <w:widowControl w:val="false"/>
        <w:tabs>
          <w:tab w:val="left" w:pos="720" w:leader="none"/>
        </w:tabs>
        <w:spacing w:before="0" w:after="120"/>
        <w:rPr>
          <w:rFonts w:ascii="Arial" w:hAnsi="Arial" w:cs="Arial"/>
          <w:iCs/>
          <w:color w:val="auto"/>
          <w:sz w:val="20"/>
          <w:szCs w:val="20"/>
          <w:lang w:val="en-GB"/>
        </w:rPr>
      </w:pPr>
      <w:r>
        <w:rPr>
          <w:rFonts w:cs="Arial" w:ascii="Arial" w:hAnsi="Arial"/>
          <w:iCs/>
          <w:color w:val="auto"/>
          <w:sz w:val="20"/>
          <w:szCs w:val="20"/>
          <w:lang w:val="en-GB"/>
        </w:rPr>
        <w:t>The overall purpose of the Global Pack Management Upgrade (GPMU) Project is to implement and rollout a strategic upgrade to the existing GPM system.</w:t>
      </w:r>
      <w:r>
        <w:rPr>
          <w:rFonts w:cs="Arial" w:ascii="Arial" w:hAnsi="Arial"/>
          <w:color w:val="auto"/>
          <w:sz w:val="20"/>
          <w:szCs w:val="20"/>
        </w:rPr>
        <w:t xml:space="preserve"> </w:t>
      </w:r>
      <w:r>
        <w:rPr>
          <w:rFonts w:cs="Arial" w:ascii="Arial" w:hAnsi="Arial"/>
          <w:iCs/>
          <w:color w:val="auto"/>
          <w:sz w:val="20"/>
          <w:szCs w:val="20"/>
          <w:lang w:val="en-GB"/>
        </w:rPr>
        <w:t>This is to include new technical infrastructure, functionality and training and support functions. Pack Management is the process where new packs are created and existing packs are changed. It includes creating a change request from the customer, processing the change request, creating/changing artwork, drawing and specifications, amending related data on systems etc. Implementation of GPM is to enable the customer to provide quality information enabling significant improvements in right first-time changes.</w:t>
      </w:r>
    </w:p>
    <w:p>
      <w:pPr>
        <w:pStyle w:val="Normal"/>
        <w:rPr>
          <w:rFonts w:ascii="Arial" w:hAnsi="Arial" w:cs="Arial"/>
          <w:b/>
          <w:b/>
          <w:color w:val="auto"/>
          <w:sz w:val="22"/>
        </w:rPr>
      </w:pPr>
      <w:r>
        <w:rPr>
          <w:rFonts w:cs="Arial" w:ascii="Arial" w:hAnsi="Arial"/>
          <w:b/>
          <w:color w:val="auto"/>
          <w:sz w:val="22"/>
        </w:rPr>
        <w:t>Responsibilities:</w:t>
      </w:r>
    </w:p>
    <w:p>
      <w:pPr>
        <w:pStyle w:val="Normal"/>
        <w:rPr>
          <w:rFonts w:ascii="Arial" w:hAnsi="Arial" w:cs="Arial"/>
          <w:b/>
          <w:b/>
          <w:color w:val="auto"/>
          <w:sz w:val="22"/>
        </w:rPr>
      </w:pPr>
      <w:r>
        <w:rPr>
          <w:rFonts w:cs="Arial" w:ascii="Arial" w:hAnsi="Arial"/>
          <w:b/>
          <w:color w:val="auto"/>
          <w:sz w:val="22"/>
        </w:rPr>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 xml:space="preserve">Gathering business requirements through interviews and sessions with end users. </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writing Test Cases, Test Plans, Test scripts and other test documents based on business requirement.</w:t>
      </w:r>
    </w:p>
    <w:p>
      <w:pPr>
        <w:pStyle w:val="Normal"/>
        <w:numPr>
          <w:ilvl w:val="0"/>
          <w:numId w:val="3"/>
        </w:numPr>
        <w:rPr>
          <w:rFonts w:ascii="Arial" w:hAnsi="Arial" w:cs="Arial"/>
          <w:color w:val="auto"/>
          <w:sz w:val="20"/>
          <w:szCs w:val="20"/>
        </w:rPr>
      </w:pPr>
      <w:r>
        <w:rPr>
          <w:rFonts w:cs="Arial" w:ascii="Arial" w:hAnsi="Arial"/>
          <w:color w:val="auto"/>
          <w:sz w:val="20"/>
          <w:szCs w:val="20"/>
        </w:rPr>
        <w:t>Analyzed and translated requirements and business design into Test Cases.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 xml:space="preserve">Recognize scope limitations and raise potential scope issues while designing the best system approach. </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Tested the user interface and constantly redesigned the system to increase its user friendliness for the clients.</w:t>
      </w:r>
    </w:p>
    <w:p>
      <w:pPr>
        <w:pStyle w:val="Normal"/>
        <w:numPr>
          <w:ilvl w:val="0"/>
          <w:numId w:val="3"/>
        </w:numPr>
        <w:rPr>
          <w:rFonts w:ascii="Arial" w:hAnsi="Arial" w:cs="Arial"/>
          <w:iCs/>
          <w:color w:val="auto"/>
          <w:sz w:val="20"/>
          <w:szCs w:val="20"/>
          <w:lang w:val="en-GB"/>
        </w:rPr>
      </w:pPr>
      <w:r>
        <w:rPr>
          <w:rFonts w:cs="Arial" w:ascii="Arial" w:hAnsi="Arial"/>
          <w:iCs/>
          <w:color w:val="auto"/>
          <w:sz w:val="20"/>
          <w:szCs w:val="20"/>
          <w:lang w:val="en-GB"/>
        </w:rPr>
        <w:t xml:space="preserve">Responsible for overseeing the Quality procedures related to the project. </w:t>
      </w:r>
    </w:p>
    <w:p>
      <w:pPr>
        <w:pStyle w:val="Normal"/>
        <w:numPr>
          <w:ilvl w:val="0"/>
          <w:numId w:val="3"/>
        </w:numPr>
        <w:jc w:val="both"/>
        <w:rPr>
          <w:rStyle w:val="HTMLTypewriter"/>
          <w:rFonts w:ascii="Arial" w:hAnsi="Arial" w:eastAsia="Calibri" w:cs="Arial"/>
          <w:color w:val="auto"/>
        </w:rPr>
      </w:pPr>
      <w:r>
        <w:rPr>
          <w:rStyle w:val="HTMLTypewriter"/>
          <w:rFonts w:eastAsia="Calibri" w:cs="Arial" w:ascii="Arial" w:hAnsi="Arial"/>
          <w:color w:val="auto"/>
        </w:rPr>
        <w:t>Preparation of Traceability Matrix both at Micro and Macro level.</w:t>
      </w:r>
    </w:p>
    <w:p>
      <w:pPr>
        <w:pStyle w:val="Normal"/>
        <w:ind w:left="720" w:hanging="0"/>
        <w:jc w:val="both"/>
        <w:rPr>
          <w:rStyle w:val="HTMLTypewriter"/>
          <w:rFonts w:ascii="Arial" w:hAnsi="Arial" w:eastAsia="Calibri" w:cs="Arial"/>
          <w:color w:val="auto"/>
        </w:rPr>
      </w:pPr>
      <w:r>
        <w:rPr>
          <w:rFonts w:eastAsia="Calibri" w:cs="Arial" w:ascii="Arial" w:hAnsi="Arial"/>
          <w:color w:val="auto"/>
        </w:rPr>
      </w:r>
    </w:p>
    <w:tbl>
      <w:tblPr>
        <w:tblW w:w="9630" w:type="dxa"/>
        <w:jc w:val="left"/>
        <w:tblInd w:w="18" w:type="dxa"/>
        <w:tblLayout w:type="fixed"/>
        <w:tblCellMar>
          <w:top w:w="0" w:type="dxa"/>
          <w:left w:w="108" w:type="dxa"/>
          <w:bottom w:w="0" w:type="dxa"/>
          <w:right w:w="108" w:type="dxa"/>
        </w:tblCellMar>
        <w:tblLook w:val="0000" w:noVBand="0" w:noHBand="0" w:lastColumn="0" w:firstColumn="0" w:lastRow="0" w:firstRow="0"/>
      </w:tblPr>
      <w:tblGrid>
        <w:gridCol w:w="2249"/>
        <w:gridCol w:w="7380"/>
      </w:tblGrid>
      <w:tr>
        <w:trPr>
          <w:cantSplit w:val="true"/>
        </w:trPr>
        <w:tc>
          <w:tcPr>
            <w:tcW w:w="2249" w:type="dxa"/>
            <w:tcBorders>
              <w:top w:val="single" w:sz="4" w:space="0" w:color="000000"/>
              <w:left w:val="single" w:sz="4" w:space="0" w:color="000000"/>
              <w:bottom w:val="single" w:sz="4" w:space="0" w:color="000000"/>
              <w:right w:val="single" w:sz="4" w:space="0" w:color="000000"/>
            </w:tcBorders>
            <w:shd w:color="000000" w:fill="FFFFFF" w:val="pct5"/>
            <w:vAlign w:val="center"/>
          </w:tcPr>
          <w:p>
            <w:pPr>
              <w:pStyle w:val="Heading1"/>
              <w:widowControl w:val="false"/>
              <w:spacing w:before="20" w:after="20"/>
              <w:jc w:val="center"/>
              <w:rPr>
                <w:smallCaps/>
                <w:color w:val="auto"/>
                <w:sz w:val="20"/>
              </w:rPr>
            </w:pPr>
            <w:r>
              <w:rPr>
                <w:bCs w:val="false"/>
                <w:color w:val="auto"/>
                <w:kern w:val="2"/>
                <w:sz w:val="20"/>
                <w:szCs w:val="52"/>
              </w:rPr>
              <w:t>Project</w:t>
            </w:r>
          </w:p>
        </w:tc>
        <w:tc>
          <w:tcPr>
            <w:tcW w:w="7380" w:type="dxa"/>
            <w:tcBorders>
              <w:top w:val="single" w:sz="4" w:space="0" w:color="000000"/>
              <w:left w:val="single" w:sz="4" w:space="0" w:color="000000"/>
              <w:bottom w:val="single" w:sz="4" w:space="0" w:color="000000"/>
              <w:right w:val="single" w:sz="4" w:space="0" w:color="000000"/>
            </w:tcBorders>
            <w:shd w:color="000000" w:fill="FFFFFF" w:val="pct5"/>
          </w:tcPr>
          <w:p>
            <w:pPr>
              <w:pStyle w:val="Heading2"/>
              <w:widowControl w:val="false"/>
              <w:spacing w:before="20" w:after="20"/>
              <w:rPr>
                <w:i w:val="false"/>
                <w:i w:val="false"/>
                <w:sz w:val="20"/>
              </w:rPr>
            </w:pPr>
            <w:r>
              <w:rPr>
                <w:i w:val="false"/>
                <w:spacing w:val="4"/>
                <w:sz w:val="20"/>
                <w:szCs w:val="20"/>
              </w:rPr>
              <w:t>SANTOS</w:t>
            </w:r>
          </w:p>
        </w:tc>
      </w:tr>
      <w:tr>
        <w:trPr>
          <w:trHeight w:val="152"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Client</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pacing w:val="4"/>
                <w:sz w:val="20"/>
                <w:szCs w:val="20"/>
              </w:rPr>
              <w:t>Glaxo Smith Kline (GSK)</w:t>
            </w:r>
          </w:p>
        </w:tc>
      </w:tr>
      <w:tr>
        <w:trPr>
          <w:trHeight w:val="152"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spacing w:val="4"/>
                <w:sz w:val="20"/>
              </w:rPr>
            </w:pPr>
            <w:r>
              <w:rPr>
                <w:rFonts w:cs="Arial" w:ascii="Arial" w:hAnsi="Arial"/>
                <w:b/>
                <w:color w:val="auto"/>
                <w:sz w:val="20"/>
              </w:rPr>
              <w:t>Organization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Satyam Computer Services Limited (Tech Mahindra)</w:t>
            </w:r>
          </w:p>
        </w:tc>
      </w:tr>
      <w:tr>
        <w:trPr>
          <w:trHeight w:val="152"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Header"/>
              <w:keepNext w:val="true"/>
              <w:widowControl w:val="false"/>
              <w:tabs>
                <w:tab w:val="clear" w:pos="4320"/>
                <w:tab w:val="clear" w:pos="8640"/>
              </w:tabs>
              <w:spacing w:before="20" w:after="20"/>
              <w:jc w:val="center"/>
              <w:rPr>
                <w:rFonts w:ascii="Arial" w:hAnsi="Arial" w:cs="Arial"/>
                <w:b/>
                <w:b/>
                <w:color w:val="auto"/>
                <w:sz w:val="20"/>
              </w:rPr>
            </w:pPr>
            <w:r>
              <w:rPr>
                <w:rFonts w:cs="Arial" w:ascii="Arial" w:hAnsi="Arial"/>
                <w:b/>
                <w:color w:val="auto"/>
                <w:sz w:val="20"/>
              </w:rPr>
              <w:t>Location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pacing w:val="4"/>
                <w:sz w:val="20"/>
                <w:szCs w:val="20"/>
              </w:rPr>
            </w:pPr>
            <w:r>
              <w:rPr>
                <w:b w:val="false"/>
                <w:i w:val="false"/>
                <w:spacing w:val="4"/>
                <w:sz w:val="20"/>
                <w:szCs w:val="20"/>
              </w:rPr>
              <w:t>Hyderabad, India</w:t>
            </w:r>
          </w:p>
        </w:tc>
      </w:tr>
      <w:tr>
        <w:trPr>
          <w:trHeight w:val="116"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Role</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Test Engineer</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keepNext w:val="true"/>
              <w:widowControl w:val="false"/>
              <w:spacing w:before="20" w:after="20"/>
              <w:jc w:val="center"/>
              <w:rPr>
                <w:rFonts w:ascii="Arial" w:hAnsi="Arial" w:cs="Arial"/>
                <w:b/>
                <w:b/>
                <w:color w:val="auto"/>
                <w:sz w:val="20"/>
              </w:rPr>
            </w:pPr>
            <w:r>
              <w:rPr>
                <w:rFonts w:cs="Arial" w:ascii="Arial" w:hAnsi="Arial"/>
                <w:b/>
                <w:color w:val="auto"/>
                <w:sz w:val="20"/>
              </w:rPr>
              <w:t>Duration</w:t>
            </w:r>
          </w:p>
        </w:tc>
        <w:tc>
          <w:tcPr>
            <w:tcW w:w="7380" w:type="dxa"/>
            <w:tcBorders>
              <w:top w:val="single" w:sz="4" w:space="0" w:color="000000"/>
              <w:left w:val="single" w:sz="4" w:space="0" w:color="000000"/>
              <w:bottom w:val="single" w:sz="4" w:space="0" w:color="000000"/>
              <w:right w:val="single" w:sz="4" w:space="0" w:color="000000"/>
            </w:tcBorders>
          </w:tcPr>
          <w:p>
            <w:pPr>
              <w:pStyle w:val="Heading2"/>
              <w:widowControl w:val="false"/>
              <w:spacing w:before="20" w:after="20"/>
              <w:rPr>
                <w:b w:val="false"/>
                <w:b w:val="false"/>
                <w:i w:val="false"/>
                <w:i w:val="false"/>
                <w:sz w:val="20"/>
              </w:rPr>
            </w:pPr>
            <w:r>
              <w:rPr>
                <w:b w:val="false"/>
                <w:i w:val="false"/>
                <w:sz w:val="20"/>
              </w:rPr>
              <w:t>Dec 2006 to Dec 2007</w:t>
            </w:r>
          </w:p>
        </w:tc>
      </w:tr>
      <w:tr>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t>Environment</w:t>
            </w:r>
          </w:p>
          <w:p>
            <w:pPr>
              <w:pStyle w:val="Normal"/>
              <w:widowControl w:val="false"/>
              <w:spacing w:before="20" w:after="20"/>
              <w:jc w:val="center"/>
              <w:rPr>
                <w:rFonts w:ascii="Arial" w:hAnsi="Arial" w:cs="Arial"/>
                <w:b/>
                <w:b/>
                <w:color w:val="auto"/>
                <w:spacing w:val="4"/>
                <w:sz w:val="20"/>
              </w:rPr>
            </w:pPr>
            <w:r>
              <w:rPr>
                <w:rFonts w:cs="Arial" w:ascii="Arial" w:hAnsi="Arial"/>
                <w:b/>
                <w:color w:val="auto"/>
                <w:spacing w:val="4"/>
                <w:sz w:val="20"/>
              </w:rPr>
            </w:r>
          </w:p>
        </w:tc>
        <w:tc>
          <w:tcPr>
            <w:tcW w:w="73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20"/>
              <w:rPr>
                <w:rFonts w:ascii="Arial" w:hAnsi="Arial" w:eastAsia="Times New Roman" w:cs="Arial"/>
                <w:bCs/>
                <w:iCs/>
                <w:color w:val="auto"/>
                <w:spacing w:val="0"/>
                <w:kern w:val="0"/>
                <w:sz w:val="20"/>
                <w:szCs w:val="28"/>
              </w:rPr>
            </w:pPr>
            <w:r>
              <w:rPr>
                <w:rFonts w:cs="Arial" w:ascii="Arial" w:hAnsi="Arial"/>
                <w:b/>
                <w:color w:val="auto"/>
                <w:spacing w:val="4"/>
                <w:sz w:val="20"/>
              </w:rPr>
              <w:t>Tools</w:t>
            </w:r>
            <w:r>
              <w:rPr>
                <w:rFonts w:cs="Arial" w:ascii="Arial" w:hAnsi="Arial"/>
                <w:color w:val="auto"/>
                <w:spacing w:val="4"/>
                <w:sz w:val="20"/>
              </w:rPr>
              <w:t xml:space="preserve">           : </w:t>
            </w:r>
            <w:r>
              <w:rPr>
                <w:rFonts w:eastAsia="Times New Roman" w:cs="Arial" w:ascii="Arial" w:hAnsi="Arial"/>
                <w:bCs/>
                <w:iCs/>
                <w:color w:val="auto"/>
                <w:spacing w:val="0"/>
                <w:kern w:val="0"/>
                <w:sz w:val="20"/>
                <w:szCs w:val="28"/>
              </w:rPr>
              <w:t>Test Director</w:t>
            </w:r>
          </w:p>
          <w:p>
            <w:pPr>
              <w:pStyle w:val="Normal"/>
              <w:widowControl w:val="false"/>
              <w:spacing w:before="20" w:after="20"/>
              <w:rPr>
                <w:rFonts w:ascii="Arial" w:hAnsi="Arial" w:cs="Arial"/>
                <w:color w:val="auto"/>
                <w:spacing w:val="4"/>
                <w:sz w:val="20"/>
              </w:rPr>
            </w:pPr>
            <w:r>
              <w:rPr>
                <w:rFonts w:cs="Arial" w:ascii="Arial" w:hAnsi="Arial"/>
                <w:b/>
                <w:color w:val="auto"/>
                <w:spacing w:val="4"/>
                <w:sz w:val="20"/>
              </w:rPr>
              <w:t xml:space="preserve">Language    </w:t>
            </w:r>
            <w:r>
              <w:rPr>
                <w:rFonts w:eastAsia="Times New Roman" w:cs="Arial" w:ascii="Arial" w:hAnsi="Arial"/>
                <w:bCs/>
                <w:iCs/>
                <w:color w:val="auto"/>
                <w:spacing w:val="0"/>
                <w:kern w:val="0"/>
                <w:sz w:val="20"/>
                <w:szCs w:val="28"/>
              </w:rPr>
              <w:t>: VBScript</w:t>
            </w:r>
          </w:p>
          <w:p>
            <w:pPr>
              <w:pStyle w:val="Normal"/>
              <w:widowControl w:val="false"/>
              <w:spacing w:before="20" w:after="20"/>
              <w:rPr>
                <w:rFonts w:ascii="Arial" w:hAnsi="Arial" w:cs="Arial"/>
                <w:color w:val="auto"/>
                <w:spacing w:val="4"/>
                <w:sz w:val="20"/>
              </w:rPr>
            </w:pPr>
            <w:r>
              <w:rPr>
                <w:rFonts w:cs="Arial" w:ascii="Arial" w:hAnsi="Arial"/>
                <w:b/>
                <w:color w:val="auto"/>
                <w:spacing w:val="4"/>
                <w:sz w:val="20"/>
              </w:rPr>
              <w:t xml:space="preserve">Database </w:t>
            </w:r>
            <w:r>
              <w:rPr>
                <w:rFonts w:cs="Arial" w:ascii="Arial" w:hAnsi="Arial"/>
                <w:color w:val="auto"/>
                <w:spacing w:val="4"/>
                <w:sz w:val="20"/>
              </w:rPr>
              <w:t xml:space="preserve">    : </w:t>
            </w:r>
            <w:r>
              <w:rPr>
                <w:rFonts w:eastAsia="Times New Roman" w:cs="Arial" w:ascii="Arial" w:hAnsi="Arial"/>
                <w:bCs/>
                <w:iCs/>
                <w:color w:val="auto"/>
                <w:spacing w:val="0"/>
                <w:kern w:val="0"/>
                <w:sz w:val="20"/>
                <w:szCs w:val="28"/>
              </w:rPr>
              <w:t>Oracle</w:t>
            </w:r>
          </w:p>
          <w:p>
            <w:pPr>
              <w:pStyle w:val="Normal"/>
              <w:widowControl w:val="false"/>
              <w:spacing w:before="20" w:after="20"/>
              <w:rPr>
                <w:rFonts w:ascii="Arial" w:hAnsi="Arial" w:cs="Arial"/>
                <w:b/>
                <w:b/>
                <w:color w:val="auto"/>
                <w:spacing w:val="4"/>
                <w:sz w:val="20"/>
              </w:rPr>
            </w:pPr>
            <w:r>
              <w:rPr>
                <w:rFonts w:cs="Arial" w:ascii="Arial" w:hAnsi="Arial"/>
                <w:b/>
                <w:color w:val="auto"/>
                <w:spacing w:val="4"/>
                <w:sz w:val="20"/>
              </w:rPr>
              <w:t xml:space="preserve">O/S              </w:t>
            </w:r>
            <w:r>
              <w:rPr>
                <w:rFonts w:cs="Arial" w:ascii="Arial" w:hAnsi="Arial"/>
                <w:color w:val="auto"/>
                <w:spacing w:val="4"/>
                <w:sz w:val="20"/>
              </w:rPr>
              <w:t>:</w:t>
            </w:r>
            <w:r>
              <w:rPr>
                <w:rFonts w:cs="Arial" w:ascii="Arial" w:hAnsi="Arial"/>
                <w:b/>
                <w:color w:val="auto"/>
                <w:spacing w:val="4"/>
                <w:sz w:val="20"/>
              </w:rPr>
              <w:t xml:space="preserve">  </w:t>
            </w:r>
            <w:r>
              <w:rPr>
                <w:rFonts w:eastAsia="Times New Roman" w:cs="Arial" w:ascii="Arial" w:hAnsi="Arial"/>
                <w:bCs/>
                <w:iCs/>
                <w:color w:val="auto"/>
                <w:spacing w:val="0"/>
                <w:kern w:val="0"/>
                <w:sz w:val="20"/>
                <w:szCs w:val="28"/>
              </w:rPr>
              <w:t xml:space="preserve">Windows </w:t>
            </w:r>
          </w:p>
        </w:tc>
      </w:tr>
    </w:tbl>
    <w:p>
      <w:pPr>
        <w:pStyle w:val="BulletedList"/>
        <w:numPr>
          <w:ilvl w:val="0"/>
          <w:numId w:val="0"/>
        </w:numPr>
        <w:ind w:left="245" w:hanging="245"/>
        <w:jc w:val="center"/>
        <w:rPr>
          <w:rFonts w:eastAsia="Helvetica" w:cs="Arial"/>
          <w:kern w:val="2"/>
        </w:rPr>
      </w:pPr>
      <w:r>
        <w:rPr>
          <w:rFonts w:eastAsia="Helvetica" w:cs="Arial"/>
          <w:kern w:val="2"/>
        </w:rPr>
      </w:r>
    </w:p>
    <w:p>
      <w:pPr>
        <w:pStyle w:val="Normal"/>
        <w:rPr>
          <w:rFonts w:ascii="Arial" w:hAnsi="Arial" w:cs="Arial"/>
          <w:b/>
          <w:b/>
          <w:color w:val="auto"/>
          <w:sz w:val="22"/>
        </w:rPr>
      </w:pPr>
      <w:r>
        <w:rPr>
          <w:rFonts w:cs="Arial" w:ascii="Arial" w:hAnsi="Arial"/>
          <w:b/>
          <w:color w:val="auto"/>
          <w:sz w:val="22"/>
        </w:rPr>
        <w:t>Project Description:</w:t>
      </w:r>
    </w:p>
    <w:p>
      <w:pPr>
        <w:pStyle w:val="Normal"/>
        <w:rPr>
          <w:rFonts w:ascii="Arial" w:hAnsi="Arial" w:cs="Arial"/>
          <w:iCs/>
          <w:color w:val="auto"/>
          <w:sz w:val="20"/>
          <w:szCs w:val="20"/>
          <w:lang w:val="en-GB"/>
        </w:rPr>
      </w:pPr>
      <w:r>
        <w:rPr>
          <w:rFonts w:cs="Arial" w:ascii="Arial" w:hAnsi="Arial"/>
          <w:iCs/>
          <w:color w:val="auto"/>
          <w:sz w:val="20"/>
          <w:szCs w:val="20"/>
          <w:lang w:val="en-GB"/>
        </w:rPr>
      </w:r>
    </w:p>
    <w:p>
      <w:pPr>
        <w:pStyle w:val="Normal"/>
        <w:widowControl w:val="false"/>
        <w:tabs>
          <w:tab w:val="left" w:pos="720" w:leader="none"/>
        </w:tabs>
        <w:spacing w:before="0" w:after="120"/>
        <w:rPr>
          <w:rFonts w:ascii="Arial" w:hAnsi="Arial" w:cs="Arial"/>
          <w:iCs/>
          <w:color w:val="auto"/>
          <w:sz w:val="20"/>
          <w:szCs w:val="20"/>
          <w:lang w:val="en-GB"/>
        </w:rPr>
      </w:pPr>
      <w:r>
        <w:rPr>
          <w:rFonts w:cs="Arial" w:ascii="Arial" w:hAnsi="Arial"/>
          <w:iCs/>
          <w:color w:val="auto"/>
          <w:sz w:val="20"/>
          <w:szCs w:val="20"/>
          <w:lang w:val="en-GB"/>
        </w:rPr>
        <w:t xml:space="preserve">SANTOS refers to the project for incorporating the generation of screening and Tube Only Solutions within GIN. It describes the technical design specification for the web Services and Web Application components of the GlaxoSmithKline (GSK) Screening and Tube Only Solutions (SANTOS) Sample Eligibility System. The requirements for these components are derived from the system requirements for GSK SANTOS. </w:t>
      </w:r>
    </w:p>
    <w:p>
      <w:pPr>
        <w:pStyle w:val="Normal"/>
        <w:rPr>
          <w:rFonts w:ascii="Arial" w:hAnsi="Arial" w:cs="Arial"/>
          <w:b/>
          <w:b/>
          <w:color w:val="auto"/>
          <w:sz w:val="22"/>
        </w:rPr>
      </w:pPr>
      <w:r>
        <w:rPr>
          <w:rFonts w:cs="Arial" w:ascii="Arial" w:hAnsi="Arial"/>
          <w:b/>
          <w:color w:val="auto"/>
          <w:sz w:val="22"/>
        </w:rPr>
      </w:r>
    </w:p>
    <w:p>
      <w:pPr>
        <w:pStyle w:val="Normal"/>
        <w:rPr>
          <w:rFonts w:ascii="Arial" w:hAnsi="Arial" w:cs="Arial"/>
          <w:b/>
          <w:b/>
          <w:color w:val="auto"/>
          <w:sz w:val="22"/>
        </w:rPr>
      </w:pPr>
      <w:r>
        <w:rPr>
          <w:rFonts w:cs="Arial" w:ascii="Arial" w:hAnsi="Arial"/>
          <w:b/>
          <w:color w:val="auto"/>
          <w:sz w:val="22"/>
        </w:rPr>
        <w:t>Responsibilities:</w:t>
      </w:r>
    </w:p>
    <w:p>
      <w:pPr>
        <w:pStyle w:val="Normal"/>
        <w:rPr>
          <w:rFonts w:ascii="Arial" w:hAnsi="Arial" w:cs="Arial"/>
          <w:b/>
          <w:b/>
          <w:color w:val="auto"/>
          <w:sz w:val="22"/>
        </w:rPr>
      </w:pPr>
      <w:r>
        <w:rPr>
          <w:rFonts w:cs="Arial" w:ascii="Arial" w:hAnsi="Arial"/>
          <w:b/>
          <w:color w:val="auto"/>
          <w:sz w:val="22"/>
        </w:rPr>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Involved in documenting Test Plan and Created Test Cases.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Performed manual testing of the application and identified defects.</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Responsible for Functional, Performance Testing, Back End testing and User acceptance testing.</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Developed Test plan and modified the test plan when required in later stages of testing.</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Prepared test cases for Navigational testing, Functionality testing under load and GUI testing using Test Director.</w:t>
      </w:r>
    </w:p>
    <w:p>
      <w:pPr>
        <w:pStyle w:val="Normal"/>
        <w:numPr>
          <w:ilvl w:val="0"/>
          <w:numId w:val="3"/>
        </w:numPr>
        <w:tabs>
          <w:tab w:val="clear" w:pos="720"/>
          <w:tab w:val="left" w:pos="180" w:leader="none"/>
        </w:tabs>
        <w:rPr>
          <w:rFonts w:ascii="Arial" w:hAnsi="Arial" w:cs="Arial"/>
          <w:color w:val="auto"/>
          <w:sz w:val="20"/>
          <w:szCs w:val="20"/>
        </w:rPr>
      </w:pPr>
      <w:r>
        <w:rPr>
          <w:rFonts w:cs="Arial" w:ascii="Arial" w:hAnsi="Arial"/>
          <w:color w:val="auto"/>
          <w:sz w:val="20"/>
          <w:szCs w:val="20"/>
        </w:rPr>
        <w:t>Analyzed Business Requirements, Technical and Functional Documents and prepared test cases.</w:t>
      </w:r>
    </w:p>
    <w:sectPr>
      <w:headerReference w:type="default" r:id="rId2"/>
      <w:type w:val="nextPage"/>
      <w:pgSz w:w="12240" w:h="15840"/>
      <w:pgMar w:left="1440" w:right="1440" w:gutter="0" w:header="720" w:top="1440" w:footer="0" w:bottom="1440"/>
      <w:pgNumType w:fmt="decimal"/>
      <w:formProt w:val="false"/>
      <w:textDirection w:val="lrTb"/>
      <w:docGrid w:type="default" w:linePitch="70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Wingdings">
    <w:charset w:val="02"/>
    <w:family w:val="auto"/>
    <w:pitch w:val="variable"/>
  </w:font>
  <w:font w:name="Symbol">
    <w:charset w:val="02"/>
    <w:family w:val="auto"/>
    <w:pitch w:val="variable"/>
  </w:font>
  <w:font w:name="Courier New">
    <w:charset w:val="01"/>
    <w:family w:val="modern"/>
    <w:pitch w:val="fixed"/>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ind w:right="-576" w:hanging="0"/>
      <w:jc w:val="right"/>
      <w:rPr/>
    </w:pPr>
    <w:r>
      <w:rPr/>
      <w:t xml:space="preserve">              </w:t>
    </w:r>
    <w:r>
      <w:rPr/>
      <w:drawing>
        <wp:inline distT="0" distB="0" distL="0" distR="0">
          <wp:extent cx="793750" cy="723900"/>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793750" cy="723900"/>
                  </a:xfrm>
                  <a:prstGeom prst="rect">
                    <a:avLst/>
                  </a:prstGeom>
                </pic:spPr>
              </pic:pic>
            </a:graphicData>
          </a:graphic>
        </wp:inline>
      </w:drawing>
    </w:r>
    <w:r>
      <w:rPr/>
      <w:drawing>
        <wp:inline distT="0" distB="0" distL="0" distR="0">
          <wp:extent cx="755650" cy="558800"/>
          <wp:effectExtent l="0" t="0" r="0" b="0"/>
          <wp:docPr id="2" name="Picture 3" descr="istq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stqb-logo"/>
                  <pic:cNvPicPr>
                    <a:picLocks noChangeAspect="1" noChangeArrowheads="1"/>
                  </pic:cNvPicPr>
                </pic:nvPicPr>
                <pic:blipFill>
                  <a:blip r:embed="rId2"/>
                  <a:stretch>
                    <a:fillRect/>
                  </a:stretch>
                </pic:blipFill>
                <pic:spPr bwMode="auto">
                  <a:xfrm>
                    <a:off x="0" y="0"/>
                    <a:ext cx="755650" cy="5588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245" w:hanging="245"/>
      </w:pPr>
      <w:rPr>
        <w:rFonts w:ascii="Wingdings" w:hAnsi="Wingdings" w:cs="Wingdings" w:hint="default"/>
        <w:sz w:val="28"/>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216" w:hanging="216"/>
      </w:pPr>
      <w:rPr>
        <w:rFonts w:ascii="Wingdings" w:hAnsi="Wingdings" w:cs="Wingdings" w:hint="default"/>
        <w:sz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libri" w:cs="Times New Roman"/>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0b42c5"/>
    <w:pPr>
      <w:widowControl/>
      <w:suppressAutoHyphens w:val="true"/>
      <w:bidi w:val="0"/>
      <w:spacing w:before="0" w:after="0"/>
      <w:jc w:val="left"/>
    </w:pPr>
    <w:rPr>
      <w:rFonts w:ascii="Cambria" w:hAnsi="Cambria" w:eastAsia="Calibri" w:cs="Times New Roman"/>
      <w:color w:val="17365D"/>
      <w:spacing w:val="5"/>
      <w:kern w:val="2"/>
      <w:sz w:val="52"/>
      <w:szCs w:val="52"/>
      <w:lang w:val="en-US" w:eastAsia="en-US" w:bidi="ar-SA"/>
    </w:rPr>
  </w:style>
  <w:style w:type="paragraph" w:styleId="Heading1">
    <w:name w:val="Heading 1"/>
    <w:basedOn w:val="Normal"/>
    <w:next w:val="Normal"/>
    <w:qFormat/>
    <w:rsid w:val="00e064f0"/>
    <w:pPr>
      <w:keepNext w:val="true"/>
      <w:spacing w:before="240" w:after="60"/>
      <w:outlineLvl w:val="0"/>
    </w:pPr>
    <w:rPr>
      <w:rFonts w:ascii="Arial" w:hAnsi="Arial" w:cs="Arial"/>
      <w:b/>
      <w:bCs/>
      <w:kern w:val="2"/>
      <w:sz w:val="32"/>
      <w:szCs w:val="32"/>
    </w:rPr>
  </w:style>
  <w:style w:type="paragraph" w:styleId="Heading2">
    <w:name w:val="Heading 2"/>
    <w:basedOn w:val="Normal"/>
    <w:next w:val="Normal"/>
    <w:qFormat/>
    <w:rsid w:val="00fd0dbe"/>
    <w:pPr>
      <w:keepNext w:val="true"/>
      <w:spacing w:before="240" w:after="60"/>
      <w:outlineLvl w:val="1"/>
    </w:pPr>
    <w:rPr>
      <w:rFonts w:ascii="Arial" w:hAnsi="Arial" w:eastAsia="Times New Roman" w:cs="Arial"/>
      <w:b/>
      <w:bCs/>
      <w:i/>
      <w:iCs/>
      <w:color w:val="auto"/>
      <w:spacing w:val="0"/>
      <w:kern w:val="0"/>
      <w:sz w:val="28"/>
      <w:szCs w:val="28"/>
    </w:rPr>
  </w:style>
  <w:style w:type="paragraph" w:styleId="Heading3">
    <w:name w:val="Heading 3"/>
    <w:basedOn w:val="Normal"/>
    <w:next w:val="Normal"/>
    <w:link w:val="Heading3Char"/>
    <w:qFormat/>
    <w:rsid w:val="006b5460"/>
    <w:pPr>
      <w:keepNext w:val="true"/>
      <w:spacing w:before="240" w:after="60"/>
      <w:outlineLvl w:val="2"/>
    </w:pPr>
    <w:rPr>
      <w:rFonts w:ascii="Arial" w:hAnsi="Arial" w:eastAsia="Times New Roman" w:cs="Arial"/>
      <w:b/>
      <w:bCs/>
      <w:color w:val="auto"/>
      <w:spacing w:val="0"/>
      <w:kern w:val="0"/>
      <w:sz w:val="22"/>
      <w:szCs w:val="26"/>
    </w:rPr>
  </w:style>
  <w:style w:type="paragraph" w:styleId="Heading5">
    <w:name w:val="Heading 5"/>
    <w:basedOn w:val="Normal"/>
    <w:next w:val="Normal"/>
    <w:qFormat/>
    <w:rsid w:val="00fd0d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916fa"/>
    <w:pPr>
      <w:spacing w:before="240" w:after="60"/>
      <w:outlineLvl w:val="5"/>
    </w:pPr>
    <w:rPr>
      <w:rFonts w:ascii="Calibri" w:hAnsi="Calibri" w:eastAsia="Times New Roman"/>
      <w:b/>
      <w:bCs/>
      <w:sz w:val="22"/>
      <w:szCs w:val="22"/>
    </w:rPr>
  </w:style>
  <w:style w:type="paragraph" w:styleId="Heading7">
    <w:name w:val="Heading 7"/>
    <w:basedOn w:val="Normal"/>
    <w:next w:val="Normal"/>
    <w:qFormat/>
    <w:rsid w:val="00e064f0"/>
    <w:pPr>
      <w:spacing w:before="240" w:after="60"/>
      <w:outlineLvl w:val="6"/>
    </w:pPr>
    <w:rPr>
      <w:rFonts w:ascii="Times New Roman" w:hAnsi="Times New Roman"/>
      <w:sz w:val="24"/>
      <w:szCs w:val="24"/>
    </w:rPr>
  </w:style>
  <w:style w:type="character" w:styleId="DefaultParagraphFont" w:default="1">
    <w:name w:val="Default Paragraph Font"/>
    <w:uiPriority w:val="1"/>
    <w:semiHidden/>
    <w:unhideWhenUsed/>
    <w:qFormat/>
    <w:rPr/>
  </w:style>
  <w:style w:type="character" w:styleId="Strong">
    <w:name w:val="Strong"/>
    <w:uiPriority w:val="22"/>
    <w:qFormat/>
    <w:rsid w:val="000b42c5"/>
    <w:rPr>
      <w:b/>
      <w:bCs/>
    </w:rPr>
  </w:style>
  <w:style w:type="character" w:styleId="Heading3Char" w:customStyle="1">
    <w:name w:val="Heading 3 Char"/>
    <w:link w:val="Heading3"/>
    <w:qFormat/>
    <w:rsid w:val="006b5460"/>
    <w:rPr>
      <w:rFonts w:ascii="Arial" w:hAnsi="Arial" w:eastAsia="Times New Roman" w:cs="Arial"/>
      <w:b/>
      <w:bCs/>
      <w:sz w:val="22"/>
      <w:szCs w:val="26"/>
    </w:rPr>
  </w:style>
  <w:style w:type="character" w:styleId="BodyTextChar" w:customStyle="1">
    <w:name w:val="Body Text Char"/>
    <w:uiPriority w:val="99"/>
    <w:semiHidden/>
    <w:qFormat/>
    <w:rsid w:val="006b5460"/>
    <w:rPr>
      <w:color w:val="17365D"/>
      <w:spacing w:val="5"/>
      <w:kern w:val="2"/>
      <w:sz w:val="52"/>
      <w:szCs w:val="52"/>
    </w:rPr>
  </w:style>
  <w:style w:type="character" w:styleId="BodyText3Char" w:customStyle="1">
    <w:name w:val="Body Text 3 Char"/>
    <w:link w:val="BodyText3"/>
    <w:uiPriority w:val="99"/>
    <w:semiHidden/>
    <w:qFormat/>
    <w:rsid w:val="006b5460"/>
    <w:rPr>
      <w:color w:val="17365D"/>
      <w:spacing w:val="5"/>
      <w:kern w:val="2"/>
      <w:sz w:val="16"/>
      <w:szCs w:val="16"/>
    </w:rPr>
  </w:style>
  <w:style w:type="character" w:styleId="HeaderChar" w:customStyle="1">
    <w:name w:val="Header Char"/>
    <w:link w:val="Header"/>
    <w:uiPriority w:val="99"/>
    <w:qFormat/>
    <w:rsid w:val="00fd0dbe"/>
    <w:rPr>
      <w:rFonts w:ascii="Cambria" w:hAnsi="Cambria" w:eastAsia="Calibri"/>
      <w:color w:val="17365D"/>
      <w:spacing w:val="5"/>
      <w:kern w:val="2"/>
      <w:sz w:val="52"/>
      <w:szCs w:val="52"/>
      <w:lang w:val="en-US" w:eastAsia="en-US" w:bidi="ar-SA"/>
    </w:rPr>
  </w:style>
  <w:style w:type="character" w:styleId="InternetLink">
    <w:name w:val="Hyperlink"/>
    <w:rsid w:val="002322bc"/>
    <w:rPr>
      <w:color w:val="0000FF"/>
      <w:u w:val="single"/>
    </w:rPr>
  </w:style>
  <w:style w:type="character" w:styleId="HTMLTypewriter">
    <w:name w:val="HTML Typewriter"/>
    <w:qFormat/>
    <w:rsid w:val="005459ce"/>
    <w:rPr>
      <w:rFonts w:ascii="Courier New" w:hAnsi="Courier New" w:eastAsia="Times New Roman" w:cs="Courier New"/>
      <w:sz w:val="20"/>
      <w:szCs w:val="20"/>
    </w:rPr>
  </w:style>
  <w:style w:type="character" w:styleId="CMCBodyTextChar" w:customStyle="1">
    <w:name w:val="CMC Body Text Char"/>
    <w:link w:val="CMCBodyText"/>
    <w:qFormat/>
    <w:rsid w:val="005459ce"/>
    <w:rPr>
      <w:rFonts w:ascii="Arial" w:hAnsi="Arial"/>
      <w:lang w:val="en-US" w:eastAsia="en-US" w:bidi="ar-SA"/>
    </w:rPr>
  </w:style>
  <w:style w:type="character" w:styleId="BalloonTextChar" w:customStyle="1">
    <w:name w:val="Balloon Text Char"/>
    <w:link w:val="BalloonText"/>
    <w:uiPriority w:val="99"/>
    <w:semiHidden/>
    <w:qFormat/>
    <w:rsid w:val="00e97cb4"/>
    <w:rPr>
      <w:rFonts w:ascii="Tahoma" w:hAnsi="Tahoma" w:cs="Tahoma"/>
      <w:color w:val="17365D"/>
      <w:spacing w:val="5"/>
      <w:kern w:val="2"/>
      <w:sz w:val="16"/>
      <w:szCs w:val="16"/>
    </w:rPr>
  </w:style>
  <w:style w:type="character" w:styleId="NoSpacingChar" w:customStyle="1">
    <w:name w:val="No Spacing Char"/>
    <w:link w:val="NoSpacing"/>
    <w:uiPriority w:val="1"/>
    <w:qFormat/>
    <w:rsid w:val="00e97cb4"/>
    <w:rPr>
      <w:rFonts w:ascii="Calibri" w:hAnsi="Calibri" w:eastAsia="MS Mincho" w:cs="Arial"/>
      <w:sz w:val="22"/>
      <w:szCs w:val="22"/>
      <w:lang w:eastAsia="ja-JP"/>
    </w:rPr>
  </w:style>
  <w:style w:type="character" w:styleId="Pseditboxdisponly1" w:customStyle="1">
    <w:name w:val="pseditbox_disponly1"/>
    <w:qFormat/>
    <w:rsid w:val="00f75791"/>
    <w:rPr>
      <w:rFonts w:ascii="Arial" w:hAnsi="Arial" w:cs="Arial"/>
      <w:b w:val="false"/>
      <w:bCs w:val="false"/>
      <w:i w:val="false"/>
      <w:iCs w:val="false"/>
      <w:color w:val="3C3C3C"/>
      <w:sz w:val="18"/>
      <w:szCs w:val="18"/>
    </w:rPr>
  </w:style>
  <w:style w:type="character" w:styleId="BodyChar" w:customStyle="1">
    <w:name w:val="Body Char"/>
    <w:link w:val="Body"/>
    <w:qFormat/>
    <w:rsid w:val="00ba424a"/>
    <w:rPr>
      <w:rFonts w:ascii="Times New Roman" w:hAnsi="Times New Roman" w:eastAsia="Times New Roman"/>
    </w:rPr>
  </w:style>
  <w:style w:type="character" w:styleId="Normalchar1" w:customStyle="1">
    <w:name w:val="normal__char1"/>
    <w:qFormat/>
    <w:rsid w:val="007d51c1"/>
    <w:rPr>
      <w:rFonts w:ascii="Times New Roman" w:hAnsi="Times New Roman" w:cs="Times New Roman"/>
      <w:sz w:val="20"/>
      <w:szCs w:val="20"/>
      <w:u w:val="none"/>
      <w:effect w:val="none"/>
    </w:rPr>
  </w:style>
  <w:style w:type="character" w:styleId="BodyText2Char" w:customStyle="1">
    <w:name w:val="Body Text 2 Char"/>
    <w:link w:val="BodyText2"/>
    <w:uiPriority w:val="99"/>
    <w:semiHidden/>
    <w:qFormat/>
    <w:rsid w:val="00a87830"/>
    <w:rPr>
      <w:color w:val="17365D"/>
      <w:spacing w:val="5"/>
      <w:kern w:val="2"/>
      <w:sz w:val="52"/>
      <w:szCs w:val="52"/>
    </w:rPr>
  </w:style>
  <w:style w:type="character" w:styleId="Tgc" w:customStyle="1">
    <w:name w:val="_tgc"/>
    <w:qFormat/>
    <w:rsid w:val="00a87830"/>
    <w:rPr/>
  </w:style>
  <w:style w:type="character" w:styleId="Heading6Char" w:customStyle="1">
    <w:name w:val="Heading 6 Char"/>
    <w:link w:val="Heading6"/>
    <w:uiPriority w:val="9"/>
    <w:semiHidden/>
    <w:qFormat/>
    <w:rsid w:val="00c916fa"/>
    <w:rPr>
      <w:rFonts w:ascii="Calibri" w:hAnsi="Calibri" w:eastAsia="Times New Roman" w:cs="Times New Roman"/>
      <w:b/>
      <w:bCs/>
      <w:color w:val="17365D"/>
      <w:spacing w:val="5"/>
      <w:kern w:val="2"/>
      <w:sz w:val="22"/>
      <w:szCs w:val="22"/>
    </w:rPr>
  </w:style>
  <w:style w:type="character" w:styleId="Applestylespan" w:customStyle="1">
    <w:name w:val="apple-style-span"/>
    <w:basedOn w:val="DefaultParagraphFont"/>
    <w:qFormat/>
    <w:rsid w:val="00f05fc8"/>
    <w:rPr/>
  </w:style>
  <w:style w:type="character" w:styleId="Appleconvertedspace" w:customStyle="1">
    <w:name w:val="apple-converted-space"/>
    <w:basedOn w:val="DefaultParagraphFont"/>
    <w:qFormat/>
    <w:rsid w:val="00e25d77"/>
    <w:rPr/>
  </w:style>
  <w:style w:type="character" w:styleId="M1383042212356020625appleconvertedspace" w:customStyle="1">
    <w:name w:val="m_-1383042212356020625apple-converted-space"/>
    <w:basedOn w:val="DefaultParagraphFont"/>
    <w:qFormat/>
    <w:rsid w:val="00491ee6"/>
    <w:rPr/>
  </w:style>
  <w:style w:type="character" w:styleId="Mention1" w:customStyle="1">
    <w:name w:val="Mention1"/>
    <w:basedOn w:val="DefaultParagraphFont"/>
    <w:uiPriority w:val="99"/>
    <w:semiHidden/>
    <w:unhideWhenUsed/>
    <w:qFormat/>
    <w:rsid w:val="005564ab"/>
    <w:rPr>
      <w:color w:val="2B579A"/>
      <w:shd w:fill="E6E6E6"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BodyTextChar"/>
    <w:uiPriority w:val="99"/>
    <w:semiHidden/>
    <w:unhideWhenUsed/>
    <w:rsid w:val="006b5460"/>
    <w:pPr>
      <w:spacing w:before="0" w:after="12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ulletedList" w:customStyle="1">
    <w:name w:val="Bulleted List"/>
    <w:basedOn w:val="TextBody"/>
    <w:qFormat/>
    <w:rsid w:val="006b5460"/>
    <w:pPr>
      <w:numPr>
        <w:ilvl w:val="0"/>
        <w:numId w:val="1"/>
      </w:numPr>
      <w:tabs>
        <w:tab w:val="clear" w:pos="720"/>
      </w:tabs>
      <w:spacing w:lineRule="atLeast" w:line="220" w:before="0" w:after="40"/>
    </w:pPr>
    <w:rPr>
      <w:rFonts w:ascii="Arial" w:hAnsi="Arial" w:eastAsia="Times New Roman"/>
      <w:color w:val="auto"/>
      <w:spacing w:val="-5"/>
      <w:kern w:val="0"/>
      <w:sz w:val="20"/>
      <w:szCs w:val="20"/>
    </w:rPr>
  </w:style>
  <w:style w:type="paragraph" w:styleId="BulletedList1" w:customStyle="1">
    <w:name w:val="Bulleted List 1"/>
    <w:basedOn w:val="BulletedList"/>
    <w:qFormat/>
    <w:rsid w:val="006b5460"/>
    <w:pPr>
      <w:spacing w:before="240" w:after="40"/>
    </w:pPr>
    <w:rPr/>
  </w:style>
  <w:style w:type="paragraph" w:styleId="BodyText1" w:customStyle="1">
    <w:name w:val="Body Text 1"/>
    <w:basedOn w:val="Normal"/>
    <w:next w:val="Normal"/>
    <w:qFormat/>
    <w:rsid w:val="006b5460"/>
    <w:pPr>
      <w:tabs>
        <w:tab w:val="clear" w:pos="720"/>
        <w:tab w:val="left" w:pos="2160" w:leader="none"/>
        <w:tab w:val="right" w:pos="6480" w:leader="none"/>
      </w:tabs>
      <w:spacing w:lineRule="atLeast" w:line="220" w:before="240" w:after="40"/>
    </w:pPr>
    <w:rPr>
      <w:rFonts w:ascii="Arial" w:hAnsi="Arial" w:eastAsia="Times New Roman"/>
      <w:color w:val="auto"/>
      <w:spacing w:val="0"/>
      <w:kern w:val="0"/>
      <w:sz w:val="20"/>
      <w:szCs w:val="20"/>
    </w:rPr>
  </w:style>
  <w:style w:type="paragraph" w:styleId="CompanyName1" w:customStyle="1">
    <w:name w:val="Company Name 1"/>
    <w:basedOn w:val="BodyText1"/>
    <w:qFormat/>
    <w:rsid w:val="006b5460"/>
    <w:pPr>
      <w:jc w:val="center"/>
    </w:pPr>
    <w:rPr/>
  </w:style>
  <w:style w:type="paragraph" w:styleId="CompanyAddress1" w:customStyle="1">
    <w:name w:val="Company Address 1"/>
    <w:basedOn w:val="BodyText3"/>
    <w:qFormat/>
    <w:rsid w:val="006b5460"/>
    <w:pPr>
      <w:spacing w:before="240" w:after="40"/>
      <w:jc w:val="right"/>
    </w:pPr>
    <w:rPr>
      <w:rFonts w:ascii="Arial" w:hAnsi="Arial" w:eastAsia="Times New Roman"/>
      <w:color w:val="auto"/>
      <w:spacing w:val="0"/>
      <w:kern w:val="0"/>
      <w:sz w:val="20"/>
    </w:rPr>
  </w:style>
  <w:style w:type="paragraph" w:styleId="BodyText3">
    <w:name w:val="Body Text 3"/>
    <w:basedOn w:val="Normal"/>
    <w:link w:val="BodyText3Char"/>
    <w:uiPriority w:val="99"/>
    <w:semiHidden/>
    <w:unhideWhenUsed/>
    <w:qFormat/>
    <w:rsid w:val="006b5460"/>
    <w:pPr>
      <w:spacing w:before="0" w:after="120"/>
    </w:pPr>
    <w:rPr>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58454f"/>
    <w:pPr>
      <w:tabs>
        <w:tab w:val="clear" w:pos="720"/>
        <w:tab w:val="center" w:pos="4320" w:leader="none"/>
        <w:tab w:val="right" w:pos="8640" w:leader="none"/>
      </w:tabs>
    </w:pPr>
    <w:rPr/>
  </w:style>
  <w:style w:type="paragraph" w:styleId="Footer">
    <w:name w:val="Footer"/>
    <w:basedOn w:val="Normal"/>
    <w:semiHidden/>
    <w:rsid w:val="0058454f"/>
    <w:pPr>
      <w:tabs>
        <w:tab w:val="clear" w:pos="720"/>
        <w:tab w:val="center" w:pos="4320" w:leader="none"/>
        <w:tab w:val="right" w:pos="8640" w:leader="none"/>
      </w:tabs>
    </w:pPr>
    <w:rPr/>
  </w:style>
  <w:style w:type="paragraph" w:styleId="Annotationtext">
    <w:name w:val="annotation text"/>
    <w:basedOn w:val="Normal"/>
    <w:semiHidden/>
    <w:qFormat/>
    <w:rsid w:val="00f54e08"/>
    <w:pPr/>
    <w:rPr>
      <w:rFonts w:ascii="Times New Roman" w:hAnsi="Times New Roman" w:eastAsia="Times New Roman"/>
      <w:color w:val="auto"/>
      <w:spacing w:val="0"/>
      <w:kern w:val="0"/>
      <w:sz w:val="20"/>
      <w:szCs w:val="20"/>
    </w:rPr>
  </w:style>
  <w:style w:type="paragraph" w:styleId="PlainText">
    <w:name w:val="Plain Text"/>
    <w:basedOn w:val="Normal"/>
    <w:qFormat/>
    <w:rsid w:val="004a4ab2"/>
    <w:pPr/>
    <w:rPr>
      <w:rFonts w:ascii="Courier New" w:hAnsi="Courier New" w:eastAsia="Times New Roman"/>
      <w:color w:val="auto"/>
      <w:spacing w:val="0"/>
      <w:kern w:val="0"/>
      <w:sz w:val="20"/>
      <w:szCs w:val="20"/>
    </w:rPr>
  </w:style>
  <w:style w:type="paragraph" w:styleId="Text1Char" w:customStyle="1">
    <w:name w:val="Text 1 Char"/>
    <w:basedOn w:val="Normal"/>
    <w:qFormat/>
    <w:rsid w:val="00fd0dbe"/>
    <w:pPr>
      <w:spacing w:before="0" w:after="120"/>
      <w:ind w:left="1077" w:hanging="0"/>
    </w:pPr>
    <w:rPr>
      <w:rFonts w:ascii="Arial" w:hAnsi="Arial"/>
      <w:color w:val="auto"/>
      <w:spacing w:val="0"/>
      <w:kern w:val="0"/>
      <w:sz w:val="22"/>
      <w:szCs w:val="20"/>
      <w:lang w:val="en-GB"/>
    </w:rPr>
  </w:style>
  <w:style w:type="paragraph" w:styleId="WWBodyText3" w:customStyle="1">
    <w:name w:val="WW-Body Text 3"/>
    <w:basedOn w:val="Normal"/>
    <w:qFormat/>
    <w:rsid w:val="00fd0dbe"/>
    <w:pPr>
      <w:widowControl w:val="false"/>
      <w:suppressAutoHyphens w:val="true"/>
      <w:jc w:val="both"/>
    </w:pPr>
    <w:rPr>
      <w:rFonts w:ascii="Times New Roman" w:hAnsi="Times New Roman" w:eastAsia="Arial Unicode MS"/>
      <w:color w:val="auto"/>
      <w:spacing w:val="0"/>
      <w:kern w:val="0"/>
      <w:sz w:val="24"/>
      <w:szCs w:val="20"/>
    </w:rPr>
  </w:style>
  <w:style w:type="paragraph" w:styleId="NormalWeb">
    <w:name w:val="Normal (Web)"/>
    <w:basedOn w:val="Normal"/>
    <w:uiPriority w:val="99"/>
    <w:qFormat/>
    <w:rsid w:val="00fd0dbe"/>
    <w:pPr/>
    <w:rPr>
      <w:rFonts w:ascii="Arial" w:hAnsi="Arial" w:eastAsia="Arial Unicode MS" w:cs="Arial"/>
      <w:color w:val="auto"/>
      <w:spacing w:val="0"/>
      <w:kern w:val="0"/>
      <w:sz w:val="20"/>
      <w:szCs w:val="20"/>
    </w:rPr>
  </w:style>
  <w:style w:type="paragraph" w:styleId="HTMLPreformatted">
    <w:name w:val="HTML Preformatted"/>
    <w:basedOn w:val="Normal"/>
    <w:qFormat/>
    <w:rsid w:val="005459c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pacing w:val="0"/>
      <w:kern w:val="0"/>
      <w:sz w:val="20"/>
      <w:szCs w:val="20"/>
    </w:rPr>
  </w:style>
  <w:style w:type="paragraph" w:styleId="CMCBodyText" w:customStyle="1">
    <w:name w:val="CMC Body Text"/>
    <w:basedOn w:val="Normal"/>
    <w:link w:val="CMCBodyTextChar"/>
    <w:autoRedefine/>
    <w:qFormat/>
    <w:rsid w:val="005459ce"/>
    <w:pPr>
      <w:spacing w:before="120" w:after="0"/>
    </w:pPr>
    <w:rPr>
      <w:rFonts w:ascii="Arial" w:hAnsi="Arial" w:eastAsia="Times New Roman"/>
      <w:color w:val="auto"/>
      <w:spacing w:val="0"/>
      <w:kern w:val="0"/>
      <w:sz w:val="20"/>
      <w:szCs w:val="20"/>
    </w:rPr>
  </w:style>
  <w:style w:type="paragraph" w:styleId="Cogbody" w:customStyle="1">
    <w:name w:val="Cog-body"/>
    <w:basedOn w:val="Normal"/>
    <w:qFormat/>
    <w:rsid w:val="00636854"/>
    <w:pPr>
      <w:keepNext w:val="true"/>
      <w:spacing w:lineRule="atLeast" w:line="260" w:before="60" w:after="60"/>
      <w:ind w:left="720" w:hanging="0"/>
      <w:jc w:val="both"/>
    </w:pPr>
    <w:rPr>
      <w:rFonts w:ascii="Arial" w:hAnsi="Arial" w:eastAsia="Times New Roman"/>
      <w:color w:val="auto"/>
      <w:spacing w:val="0"/>
      <w:kern w:val="0"/>
      <w:sz w:val="20"/>
      <w:szCs w:val="20"/>
    </w:rPr>
  </w:style>
  <w:style w:type="paragraph" w:styleId="Cogbullettable" w:customStyle="1">
    <w:name w:val="Cog-bullet-table"/>
    <w:basedOn w:val="Normal"/>
    <w:qFormat/>
    <w:rsid w:val="00636854"/>
    <w:pPr>
      <w:keepNext w:val="true"/>
      <w:numPr>
        <w:ilvl w:val="0"/>
        <w:numId w:val="4"/>
      </w:numPr>
      <w:spacing w:before="40" w:after="40"/>
      <w:ind w:left="360" w:hanging="360"/>
    </w:pPr>
    <w:rPr>
      <w:rFonts w:ascii="Arial" w:hAnsi="Arial" w:eastAsia="Times New Roman"/>
      <w:color w:val="auto"/>
      <w:spacing w:val="0"/>
      <w:kern w:val="0"/>
      <w:sz w:val="18"/>
      <w:szCs w:val="20"/>
    </w:rPr>
  </w:style>
  <w:style w:type="paragraph" w:styleId="BalloonText">
    <w:name w:val="Balloon Text"/>
    <w:basedOn w:val="Normal"/>
    <w:link w:val="BalloonTextChar"/>
    <w:uiPriority w:val="99"/>
    <w:semiHidden/>
    <w:unhideWhenUsed/>
    <w:qFormat/>
    <w:rsid w:val="00e97cb4"/>
    <w:pPr/>
    <w:rPr>
      <w:rFonts w:ascii="Tahoma" w:hAnsi="Tahoma" w:cs="Tahoma"/>
      <w:sz w:val="16"/>
      <w:szCs w:val="16"/>
    </w:rPr>
  </w:style>
  <w:style w:type="paragraph" w:styleId="NoSpacing">
    <w:name w:val="No Spacing"/>
    <w:link w:val="NoSpacingChar"/>
    <w:qFormat/>
    <w:rsid w:val="00e97cb4"/>
    <w:pPr>
      <w:widowControl/>
      <w:suppressAutoHyphens w:val="true"/>
      <w:bidi w:val="0"/>
      <w:spacing w:before="0" w:after="0"/>
      <w:jc w:val="left"/>
    </w:pPr>
    <w:rPr>
      <w:rFonts w:ascii="Calibri" w:hAnsi="Calibri" w:eastAsia="MS Mincho" w:cs="Arial"/>
      <w:color w:val="auto"/>
      <w:kern w:val="0"/>
      <w:sz w:val="22"/>
      <w:szCs w:val="22"/>
      <w:lang w:val="en-US" w:eastAsia="ja-JP" w:bidi="ar-SA"/>
    </w:rPr>
  </w:style>
  <w:style w:type="paragraph" w:styleId="Body" w:customStyle="1">
    <w:name w:val="Body"/>
    <w:link w:val="BodyChar"/>
    <w:qFormat/>
    <w:rsid w:val="00ba424a"/>
    <w:pPr>
      <w:widowControl/>
      <w:suppressAutoHyphens w:val="true"/>
      <w:bidi w:val="0"/>
      <w:spacing w:before="120" w:after="120"/>
      <w:ind w:left="2160" w:hanging="0"/>
      <w:jc w:val="left"/>
    </w:pPr>
    <w:rPr>
      <w:rFonts w:ascii="Times New Roman" w:hAnsi="Times New Roman" w:eastAsia="Times New Roman" w:cs="Times New Roman"/>
      <w:color w:val="auto"/>
      <w:kern w:val="0"/>
      <w:sz w:val="20"/>
      <w:szCs w:val="20"/>
      <w:lang w:val="en-US" w:eastAsia="en-US" w:bidi="ar-SA"/>
    </w:rPr>
  </w:style>
  <w:style w:type="paragraph" w:styleId="BodyText2">
    <w:name w:val="Body Text 2"/>
    <w:basedOn w:val="Normal"/>
    <w:link w:val="BodyText2Char"/>
    <w:uiPriority w:val="99"/>
    <w:semiHidden/>
    <w:unhideWhenUsed/>
    <w:qFormat/>
    <w:rsid w:val="00a87830"/>
    <w:pPr>
      <w:spacing w:lineRule="auto" w:line="480" w:before="0" w:after="120"/>
    </w:pPr>
    <w:rPr/>
  </w:style>
  <w:style w:type="paragraph" w:styleId="ListParagraph">
    <w:name w:val="List Paragraph"/>
    <w:basedOn w:val="Normal"/>
    <w:uiPriority w:val="34"/>
    <w:qFormat/>
    <w:rsid w:val="00f353bb"/>
    <w:pPr>
      <w:spacing w:before="0" w:after="0"/>
      <w:ind w:left="720" w:hanging="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4a4a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LibreOffice/7.3.2.2$MacOSX_X86_64 LibreOffice_project/49f2b1bff42cfccbd8f788c8dc32c1c309559be0</Application>
  <AppVersion>15.0000</AppVersion>
  <Pages>15</Pages>
  <Words>3934</Words>
  <Characters>23397</Characters>
  <CharactersWithSpaces>27176</CharactersWithSpaces>
  <Paragraphs>364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2017-04-05T00:37:00Z</dcterms:created>
  <dc:creator/>
  <dc:description/>
  <dc:language>en-US</dc:language>
  <cp:lastModifiedBy/>
  <cp:lastPrinted>2008-04-25T16:47:00Z</cp:lastPrinted>
  <dcterms:modified xsi:type="dcterms:W3CDTF">2023-05-30T16:33:45Z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